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A2A2C"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FINISHED FILE</w:t>
      </w:r>
    </w:p>
    <w:p w14:paraId="0FA0D7A4" w14:textId="77777777" w:rsidR="00311AC3" w:rsidRDefault="00311AC3"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287D7995"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ASIA</w:t>
      </w:r>
      <w:r>
        <w:noBreakHyphen/>
        <w:t>PACIFIC REGIONAL INTERNET GOVERNANCE FORUM</w:t>
      </w:r>
    </w:p>
    <w:p w14:paraId="70AE1C26"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BRISBANE 2023</w:t>
      </w:r>
    </w:p>
    <w:p w14:paraId="627AC188" w14:textId="77777777" w:rsidR="00311AC3" w:rsidRDefault="00311AC3"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p>
    <w:p w14:paraId="1A5F759F"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THE FULFILLMENT OF THE DATA JUSTICE FRAMEWORK</w:t>
      </w:r>
    </w:p>
    <w:p w14:paraId="5B3007DD"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THROUGH THE DATA GOVERNANCE MODEL IN</w:t>
      </w:r>
    </w:p>
    <w:p w14:paraId="5CAA7E7A"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IMPLEMENTING THE VILLAGE INFORMATION SYSTEM;</w:t>
      </w:r>
    </w:p>
    <w:p w14:paraId="13C2FC51"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INDONESIAN CASE STUDY</w:t>
      </w:r>
    </w:p>
    <w:p w14:paraId="3A567BC7" w14:textId="7A5FF536"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AUGUST 30, 2023</w:t>
      </w:r>
    </w:p>
    <w:p w14:paraId="22D75EA8" w14:textId="4E4F0E8E"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jc w:val="center"/>
      </w:pPr>
      <w:r>
        <w:t xml:space="preserve">1350 </w:t>
      </w:r>
      <w:r>
        <w:t>AEST</w:t>
      </w:r>
    </w:p>
    <w:p w14:paraId="3B5712F2" w14:textId="77777777" w:rsidR="00311AC3" w:rsidRDefault="00311AC3"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167EA56F" w14:textId="77777777" w:rsidR="00311AC3" w:rsidRDefault="00311AC3"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139D4CCC" w14:textId="77777777" w:rsidR="00311AC3" w:rsidRDefault="006A63CC" w:rsidP="00A7320A">
      <w:pPr>
        <w:pStyle w:val="ByLine1"/>
        <w:tabs>
          <w:tab w:val="clear" w:pos="7920"/>
          <w:tab w:val="clear" w:pos="8640"/>
          <w:tab w:val="left" w:pos="720"/>
          <w:tab w:val="left" w:pos="1440"/>
        </w:tabs>
      </w:pPr>
      <w:r>
        <w:t>Services provided by:</w:t>
      </w:r>
    </w:p>
    <w:p w14:paraId="1497EDCD"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Caption First, Inc.</w:t>
      </w:r>
    </w:p>
    <w:p w14:paraId="238A9416"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P.O. Box 3066</w:t>
      </w:r>
    </w:p>
    <w:p w14:paraId="165FD5D4"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Monument, CO  80132</w:t>
      </w:r>
    </w:p>
    <w:p w14:paraId="759AE494"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t>719</w:t>
      </w:r>
      <w:r>
        <w:noBreakHyphen/>
        <w:t>941</w:t>
      </w:r>
      <w:r>
        <w:noBreakHyphen/>
        <w:t>9557</w:t>
      </w:r>
    </w:p>
    <w:p w14:paraId="523FF54E" w14:textId="77777777"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0"/>
      </w:pPr>
      <w:r>
        <w:rPr>
          <w:u w:val="single"/>
        </w:rPr>
        <w:t>www.captionfirst.com</w:t>
      </w:r>
    </w:p>
    <w:p w14:paraId="7AB28EC5" w14:textId="77777777" w:rsidR="00311AC3" w:rsidRDefault="00311AC3"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firstLine="719"/>
      </w:pPr>
    </w:p>
    <w:p w14:paraId="4469B227" w14:textId="77777777" w:rsidR="006A63CC" w:rsidRDefault="006A63CC" w:rsidP="00A7320A">
      <w:pPr>
        <w:pStyle w:val="ByLine1"/>
        <w:tabs>
          <w:tab w:val="clear" w:pos="7920"/>
          <w:tab w:val="clear" w:pos="8640"/>
          <w:tab w:val="left" w:pos="720"/>
          <w:tab w:val="left" w:pos="1440"/>
        </w:tabs>
      </w:pPr>
    </w:p>
    <w:p w14:paraId="618AE71B" w14:textId="0321D80A" w:rsidR="00311AC3" w:rsidRDefault="006A63CC" w:rsidP="00A7320A">
      <w:pPr>
        <w:pStyle w:val="ByLine1"/>
        <w:tabs>
          <w:tab w:val="clear" w:pos="7920"/>
          <w:tab w:val="clear" w:pos="8640"/>
          <w:tab w:val="left" w:pos="720"/>
          <w:tab w:val="left" w:pos="1440"/>
        </w:tabs>
      </w:pPr>
      <w:r>
        <w:t xml:space="preserve">This text, document, or file is based on live transcription.  Communication Access Realtime Translation (CART), captioning, </w:t>
      </w:r>
      <w:r>
        <w:t>and/or live transcription are provided in order to facilitate communication accessibility and may not be a totally verbatim record of the proceedings.  This text, document, or file is not to be distributed or used in any way that may violate copyright law.</w:t>
      </w:r>
    </w:p>
    <w:p w14:paraId="28D0E4F4" w14:textId="25E456B1" w:rsidR="00311AC3" w:rsidRDefault="006A63CC" w:rsidP="00A7320A">
      <w:pPr>
        <w:pStyle w:val="Normal0"/>
        <w:tabs>
          <w:tab w:val="left" w:pos="720"/>
          <w:tab w:val="left" w:pos="1440"/>
          <w:tab w:val="left" w:pos="2160"/>
          <w:tab w:val="left" w:pos="2880"/>
          <w:tab w:val="left" w:pos="3600"/>
          <w:tab w:val="left" w:pos="4320"/>
          <w:tab w:val="left" w:pos="5040"/>
          <w:tab w:val="left" w:pos="5760"/>
          <w:tab w:val="left" w:pos="6480"/>
          <w:tab w:val="left" w:pos="7200"/>
        </w:tabs>
        <w:ind w:hanging="1"/>
        <w:jc w:val="center"/>
      </w:pPr>
      <w:r>
        <w:br/>
      </w:r>
    </w:p>
    <w:p w14:paraId="70EC3EED" w14:textId="77777777" w:rsidR="00311AC3" w:rsidRDefault="006A63CC" w:rsidP="00A7320A">
      <w:pPr>
        <w:pStyle w:val="ByLine1"/>
        <w:tabs>
          <w:tab w:val="clear" w:pos="7920"/>
          <w:tab w:val="clear" w:pos="8640"/>
          <w:tab w:val="left" w:pos="720"/>
          <w:tab w:val="left" w:pos="1440"/>
        </w:tabs>
      </w:pPr>
      <w:r>
        <w:t xml:space="preserve">    &gt;&gt; ELANTO WIJOYONO:  Good morning, everyone.  My name is </w:t>
      </w:r>
      <w:proofErr w:type="spellStart"/>
      <w:r>
        <w:t>Elanto</w:t>
      </w:r>
      <w:proofErr w:type="spellEnd"/>
      <w:r>
        <w:t xml:space="preserve"> </w:t>
      </w:r>
      <w:proofErr w:type="spellStart"/>
      <w:r>
        <w:t>Wijoyono</w:t>
      </w:r>
      <w:proofErr w:type="spellEnd"/>
      <w:r>
        <w:t xml:space="preserve">.  I'm from </w:t>
      </w:r>
      <w:r>
        <w:noBreakHyphen/>
      </w:r>
      <w:r>
        <w:noBreakHyphen/>
        <w:t xml:space="preserve"> my organization is located in Jakarta.  From city, the name is similar.  And for this session, we will not show you like </w:t>
      </w:r>
      <w:r>
        <w:noBreakHyphen/>
      </w:r>
      <w:r>
        <w:noBreakHyphen/>
        <w:t xml:space="preserve"> be more </w:t>
      </w:r>
      <w:r>
        <w:noBreakHyphen/>
      </w:r>
      <w:r>
        <w:noBreakHyphen/>
        <w:t xml:space="preserve"> because you know, right now, the process of data collecting program, especially in the country like Indonesia, when a lot of data collecting programs conducted by the ministries, for example, for the societal protection program, very massive, extensive as well.  </w:t>
      </w:r>
      <w:r>
        <w:br/>
        <w:t xml:space="preserve">    And in these recent years, the methods and also the tools for collecting the da</w:t>
      </w:r>
      <w:r>
        <w:t>ta, now become more automatic, online or web</w:t>
      </w:r>
      <w:r>
        <w:noBreakHyphen/>
        <w:t xml:space="preserve">based and also more massive as well.  </w:t>
      </w:r>
      <w:r>
        <w:br/>
        <w:t xml:space="preserve">    And I believe that you already knew about the concept of the application.  It is a very interesting topic to discuss when the impact of the data application become very, like interesting discussion in many areas or many sectors.  But the discussion may be still more focused on the conceptual or maybe in the </w:t>
      </w:r>
      <w:r>
        <w:noBreakHyphen/>
      </w:r>
      <w:r>
        <w:noBreakHyphen/>
        <w:t xml:space="preserve"> scientific aspect, but we need more examples actually, </w:t>
      </w:r>
      <w:r>
        <w:lastRenderedPageBreak/>
        <w:t>how the concept of data application and also the data jus</w:t>
      </w:r>
      <w:r>
        <w:t xml:space="preserve">tice as the impact of this data application implementation can be learned based on implementation in the real </w:t>
      </w:r>
      <w:r>
        <w:noBreakHyphen/>
      </w:r>
      <w:r>
        <w:noBreakHyphen/>
        <w:t xml:space="preserve"> what?  Real activities.  </w:t>
      </w:r>
      <w:r>
        <w:br/>
        <w:t xml:space="preserve">    </w:t>
      </w:r>
      <w:proofErr w:type="gramStart"/>
      <w:r>
        <w:t>So</w:t>
      </w:r>
      <w:proofErr w:type="gramEnd"/>
      <w:r>
        <w:t xml:space="preserve"> when we talk about the Village Information System in Indonesia, we will learn about the term of data justice but also on the context of data injustice that could happen in the process of the implementation of the data collection program.  </w:t>
      </w:r>
      <w:r>
        <w:br/>
        <w:t xml:space="preserve">    </w:t>
      </w:r>
      <w:proofErr w:type="gramStart"/>
      <w:r>
        <w:t>So</w:t>
      </w:r>
      <w:proofErr w:type="gramEnd"/>
      <w:r>
        <w:t xml:space="preserve"> the data justice framework, I will refer to the research formulated by Mr. </w:t>
      </w:r>
      <w:proofErr w:type="spellStart"/>
      <w:r>
        <w:t>Heeks</w:t>
      </w:r>
      <w:proofErr w:type="spellEnd"/>
      <w:r>
        <w:t xml:space="preserve">.  </w:t>
      </w:r>
      <w:proofErr w:type="gramStart"/>
      <w:r>
        <w:t>Also</w:t>
      </w:r>
      <w:proofErr w:type="gramEnd"/>
      <w:r>
        <w:t xml:space="preserve"> you already knew about him.  An</w:t>
      </w:r>
      <w:r>
        <w:t xml:space="preserve">d there are some principles about data justice that we can use as the basic principle to analyze the </w:t>
      </w:r>
      <w:r>
        <w:noBreakHyphen/>
      </w:r>
      <w:r>
        <w:noBreakHyphen/>
        <w:t xml:space="preserve"> what?  Like the process and also the result of the data application.  For example, also in the implementation of the Village Information System in Indonesia.  </w:t>
      </w:r>
      <w:r>
        <w:br/>
        <w:t xml:space="preserve">    And based on this principle, we can learn that in each principle we can see in the context in the implementation of the data collection program in Indonesia.  For example, from the procedure data justice, the first point, in this principle, we </w:t>
      </w:r>
      <w:r>
        <w:t xml:space="preserve">can analyze the information exchange model.  We can see here in the center of this scheme when the data collected from certain resources, for example, in the village level.  And in the midstream, when the information based on the data and already collected can be published or visualized, like in the GIS website or something like that.  </w:t>
      </w:r>
      <w:r>
        <w:br/>
        <w:t xml:space="preserve">    And the downstream in the center of the information value chain, we can see how the information that already collected and already analyzed by the Government agency, for</w:t>
      </w:r>
      <w:r>
        <w:t xml:space="preserve"> example, can be used for decision making, something like that.  </w:t>
      </w:r>
      <w:r>
        <w:br/>
        <w:t xml:space="preserve">    And in every </w:t>
      </w:r>
      <w:proofErr w:type="gramStart"/>
      <w:r>
        <w:t>principle</w:t>
      </w:r>
      <w:proofErr w:type="gramEnd"/>
      <w:r>
        <w:t xml:space="preserve"> I believe we will have more specific what?  More specific point that we can use as a basis for the analysis within the system </w:t>
      </w:r>
      <w:r>
        <w:noBreakHyphen/>
      </w:r>
      <w:r>
        <w:noBreakHyphen/>
        <w:t xml:space="preserve"> Village Information System can fulfill the principle of the data justice or not.  </w:t>
      </w:r>
      <w:r>
        <w:br/>
        <w:t xml:space="preserve">    But I will not explain one by one too much time, and I believe that you also can see a lot of paper and research from many scholars about this principle.  </w:t>
      </w:r>
      <w:r>
        <w:br/>
        <w:t xml:space="preserve">    But I would like to emphasize that this cri</w:t>
      </w:r>
      <w:r>
        <w:t xml:space="preserve">tical framework is still open to discuss with you all and also maybe in the next future that the process of data collection program in the local and also in the village level is very important.  </w:t>
      </w:r>
      <w:r>
        <w:br/>
        <w:t xml:space="preserve">    </w:t>
      </w:r>
      <w:proofErr w:type="gramStart"/>
      <w:r>
        <w:t>So</w:t>
      </w:r>
      <w:proofErr w:type="gramEnd"/>
      <w:r>
        <w:t xml:space="preserve"> the data application also gives a lot of impacts regarding the process of the development planning.  Because you know, data collected, but we cannot guarantee that this data will be analyzed and will be used for the decision making.  On the concern, we can discuss more later about the </w:t>
      </w:r>
      <w:r>
        <w:noBreakHyphen/>
      </w:r>
      <w:r>
        <w:noBreakHyphen/>
        <w:t xml:space="preserve"> this benefit of the </w:t>
      </w:r>
      <w:r>
        <w:t xml:space="preserve">data application.  For example, like in the Village Information System, information program.  How the data </w:t>
      </w:r>
      <w:r>
        <w:lastRenderedPageBreak/>
        <w:t xml:space="preserve">application also can give negative impact.  You can </w:t>
      </w:r>
      <w:r>
        <w:noBreakHyphen/>
      </w:r>
      <w:r>
        <w:noBreakHyphen/>
        <w:t xml:space="preserve"> I mentioned before but the data injustice, for example.  This includes the loss of privacy and the private incorporation and so on.  </w:t>
      </w:r>
      <w:r>
        <w:br/>
        <w:t xml:space="preserve">    </w:t>
      </w:r>
      <w:proofErr w:type="gramStart"/>
      <w:r>
        <w:t>So</w:t>
      </w:r>
      <w:proofErr w:type="gramEnd"/>
      <w:r>
        <w:t xml:space="preserve"> in the context of Indonesia, right now we have 34 Provinces and also more than 80,000 villages in urban area and also in the rural area.  </w:t>
      </w:r>
      <w:r>
        <w:br/>
        <w:t xml:space="preserve">    And from 270 million inhabitants in Indonesia, 25 million of them </w:t>
      </w:r>
      <w:r>
        <w:t xml:space="preserve">are below the poverty line.  And most of them from 25 million people you come to budget of data collecting program, the prior budget, main object of the data collecting program conducted by the ministries, by the Government agencies form the social protection program.  </w:t>
      </w:r>
      <w:r>
        <w:br/>
        <w:t xml:space="preserve">    And this came </w:t>
      </w:r>
      <w:r>
        <w:noBreakHyphen/>
      </w:r>
      <w:r>
        <w:noBreakHyphen/>
        <w:t xml:space="preserve"> actually regularly happens every year.  And more and more data collected.  But the impact of the data analysis based on the data that's already collected with many programs still have a lot of </w:t>
      </w:r>
      <w:r>
        <w:noBreakHyphen/>
      </w:r>
      <w:r>
        <w:noBreakHyphen/>
        <w:t xml:space="preserve"> like a lot of problem.  </w:t>
      </w:r>
      <w:r>
        <w:t xml:space="preserve">Because some principle about the impact of the data application not so clear anymore.  </w:t>
      </w:r>
      <w:r>
        <w:br/>
        <w:t xml:space="preserve">    Yeah.  This is the simple scheme, how the data form the development of Indonesia collected.  You can see in the upper level, the ministry and also the international institution, maybe some of the reference study from the ministry, from Indonesia also here right now.  </w:t>
      </w:r>
      <w:r>
        <w:br/>
        <w:t xml:space="preserve">    Every year, many ministries and also Government agency in the national level, they conducted a lot of data collection program.  In some program the</w:t>
      </w:r>
      <w:r>
        <w:t xml:space="preserve">y have a collaboration with the local government, in the </w:t>
      </w:r>
      <w:proofErr w:type="gramStart"/>
      <w:r>
        <w:t>Province</w:t>
      </w:r>
      <w:proofErr w:type="gramEnd"/>
      <w:r>
        <w:t xml:space="preserve"> or maybe in the city or maybe in the agency level.  But in another program or another project, the ministry or Government agency in the national level, they will go to the village Government directly.  </w:t>
      </w:r>
      <w:r>
        <w:br/>
        <w:t xml:space="preserve">    And they have </w:t>
      </w:r>
      <w:proofErr w:type="gramStart"/>
      <w:r>
        <w:t>use</w:t>
      </w:r>
      <w:proofErr w:type="gramEnd"/>
      <w:r>
        <w:t xml:space="preserve"> a lot of application, web</w:t>
      </w:r>
      <w:r>
        <w:noBreakHyphen/>
        <w:t xml:space="preserve">based, mobile and something like that.  And most of the data actually when we criticize this scheme, most of the data will be stored and also collected in the data center in the national level.  </w:t>
      </w:r>
      <w:r>
        <w:t xml:space="preserve">When we talk about the data sovereignty, in many cases the local Government in the Province or district or agency level, they have not much power to keep the data.  And, of course, in the village Government.  Actually, this has become a very important discussion in Indonesia, how the data sovereignty, also can be conducted in the local level of the Government.  </w:t>
      </w:r>
      <w:proofErr w:type="gramStart"/>
      <w:r>
        <w:t>Also</w:t>
      </w:r>
      <w:proofErr w:type="gramEnd"/>
      <w:r>
        <w:t xml:space="preserve"> in the village level of the Government.  </w:t>
      </w:r>
      <w:r>
        <w:br/>
        <w:t xml:space="preserve">    And regarding the social protection program, Indonesia we have some law.  And every law here, it </w:t>
      </w:r>
      <w:r>
        <w:t xml:space="preserve">gives like a mandate to collecting the data by the Government using information technology.  </w:t>
      </w:r>
      <w:r>
        <w:br/>
        <w:t xml:space="preserve">    And you can see here in the last point, in 2014, Indonesia </w:t>
      </w:r>
      <w:proofErr w:type="gramStart"/>
      <w:r>
        <w:lastRenderedPageBreak/>
        <w:t>have</w:t>
      </w:r>
      <w:proofErr w:type="gramEnd"/>
      <w:r>
        <w:t xml:space="preserve"> a law concerning village, that this </w:t>
      </w:r>
      <w:r>
        <w:noBreakHyphen/>
      </w:r>
      <w:r>
        <w:noBreakHyphen/>
        <w:t xml:space="preserve"> in this law village can have their own authority to make a development planning based on the data.  That's why the concept of the Village Information System raised in 2014, especially in the Article 89 in the concept of Village Information System, specifically regulated in this law.  </w:t>
      </w:r>
      <w:r>
        <w:br/>
        <w:t xml:space="preserve">    And after that, the V</w:t>
      </w:r>
      <w:r>
        <w:t xml:space="preserve">illage Information System, namely used to support the social protection program, especially to collect the data of the population that can be used to target the participant of the social protection program in the local and also in the village level.  </w:t>
      </w:r>
      <w:r>
        <w:br/>
        <w:t xml:space="preserve">    And until now, you can see here Indonesia also has a big number of targeted transfer program, because, you know, Indonesia is not, what, is not country with the </w:t>
      </w:r>
      <w:r>
        <w:noBreakHyphen/>
      </w:r>
      <w:r>
        <w:noBreakHyphen/>
        <w:t xml:space="preserve"> so we </w:t>
      </w:r>
      <w:r>
        <w:noBreakHyphen/>
      </w:r>
      <w:r>
        <w:noBreakHyphen/>
        <w:t xml:space="preserve"> Indonesia just to make social protection program with the targeted program.  </w:t>
      </w:r>
      <w:proofErr w:type="gramStart"/>
      <w:r>
        <w:t>So</w:t>
      </w:r>
      <w:proofErr w:type="gramEnd"/>
      <w:r>
        <w:t xml:space="preserve"> we </w:t>
      </w:r>
      <w:r>
        <w:t xml:space="preserve">need to identify who is the poor.  And then how to transfer this to the individual.  That's become the reason why in the social protection program, need a lot of data to be collected and then to be analyzed.  </w:t>
      </w:r>
      <w:r>
        <w:br/>
        <w:t xml:space="preserve">    This </w:t>
      </w:r>
      <w:r>
        <w:noBreakHyphen/>
      </w:r>
      <w:r>
        <w:noBreakHyphen/>
        <w:t xml:space="preserve"> the list of programs of the data collection since 2005, for example.  Until now.  You can see here the actors who lead the data collection program in Indonesia.  And the data that already collected and then published can be used by the ministries of Government agency to conduct the social </w:t>
      </w:r>
      <w:r>
        <w:t xml:space="preserve">protection program.  </w:t>
      </w:r>
      <w:proofErr w:type="gramStart"/>
      <w:r>
        <w:t>So</w:t>
      </w:r>
      <w:proofErr w:type="gramEnd"/>
      <w:r>
        <w:t xml:space="preserve"> you can see the evolution of the program here.  And yeah, I still have five minutes.  </w:t>
      </w:r>
      <w:r>
        <w:br/>
        <w:t xml:space="preserve">    When the Village Information System initiative already started, in some agency, my organization combined since we are the NGO, not the private company who develop software or something like that, but my organization also developed IP solution initiative based on the open sourcing tools.  We developed a Village Information System in cooperation with some local Government in the regional or distr</w:t>
      </w:r>
      <w:r>
        <w:t xml:space="preserve">ict level.  How can we use the Village Information System as a tool to integrate the data that's needed by the ministry or the national Government agency.  And be collected, sorted in the local level of the Government because in every local Government right now, they already have the authority to have the data center.  </w:t>
      </w:r>
      <w:r>
        <w:br/>
        <w:t xml:space="preserve">    </w:t>
      </w:r>
      <w:proofErr w:type="gramStart"/>
      <w:r>
        <w:t>So</w:t>
      </w:r>
      <w:proofErr w:type="gramEnd"/>
      <w:r>
        <w:t xml:space="preserve"> these are our implementation programs that can integrate it, some dataset that (?) By the ministry or Central Government agency.  Based on this initiative, we can make sure that the l</w:t>
      </w:r>
      <w:r>
        <w:t xml:space="preserve">ocal Government can have the data.  </w:t>
      </w:r>
      <w:proofErr w:type="gramStart"/>
      <w:r>
        <w:t>So</w:t>
      </w:r>
      <w:proofErr w:type="gramEnd"/>
      <w:r>
        <w:t xml:space="preserve"> they can make like an integrated data initiative with the overall scheme.  </w:t>
      </w:r>
      <w:r>
        <w:br/>
        <w:t xml:space="preserve">    Yeah.  </w:t>
      </w:r>
      <w:proofErr w:type="gramStart"/>
      <w:r>
        <w:t>So</w:t>
      </w:r>
      <w:proofErr w:type="gramEnd"/>
      <w:r>
        <w:t xml:space="preserve"> the last three minutes, I will share you how this model actually can be analyzed, if we would like to replicate this initiative to another region in Indonesia, for example.  I will refer to the formal </w:t>
      </w:r>
      <w:r>
        <w:noBreakHyphen/>
      </w:r>
      <w:r>
        <w:noBreakHyphen/>
        <w:t xml:space="preserve"> to the concept that formulated in </w:t>
      </w:r>
      <w:r>
        <w:lastRenderedPageBreak/>
        <w:t xml:space="preserve">these scholars about the data conference model.  There are some data governance </w:t>
      </w:r>
      <w:proofErr w:type="gramStart"/>
      <w:r>
        <w:t>model</w:t>
      </w:r>
      <w:proofErr w:type="gramEnd"/>
      <w:r>
        <w:t xml:space="preserve"> in this research.  And I seen that Village Information Syst</w:t>
      </w:r>
      <w:r>
        <w:t xml:space="preserve">em can be </w:t>
      </w:r>
      <w:r>
        <w:noBreakHyphen/>
      </w:r>
      <w:r>
        <w:noBreakHyphen/>
        <w:t xml:space="preserve"> can be implemented as the public data trust.  Here we can see that public data trust concept can, what, can coordinate the rule of its actor, not only in the Government agency but also with another actors, like NGOs, the community members and also the Task D Forum in the local Government level.  </w:t>
      </w:r>
      <w:r>
        <w:br/>
        <w:t xml:space="preserve">    These </w:t>
      </w:r>
      <w:r>
        <w:noBreakHyphen/>
      </w:r>
      <w:r>
        <w:noBreakHyphen/>
        <w:t xml:space="preserve"> and this is my last slide.  This is the model that we propose if the model of Village Information System implementation will be replicated in another area, not only in Indonesia but maybe </w:t>
      </w:r>
      <w:r>
        <w:t xml:space="preserve">in another country as well.  The data principle can be used as the basic model to make the coordination between the actors here, the local Government agency actors, the village Government actors and maybe another GSO, maybe the corporate and the platform developers, something like that in one Forum.  </w:t>
      </w:r>
      <w:r>
        <w:br/>
        <w:t xml:space="preserve">    </w:t>
      </w:r>
      <w:proofErr w:type="gramStart"/>
      <w:r>
        <w:t>So</w:t>
      </w:r>
      <w:proofErr w:type="gramEnd"/>
      <w:r>
        <w:t xml:space="preserve"> this model actually can </w:t>
      </w:r>
      <w:r>
        <w:noBreakHyphen/>
      </w:r>
      <w:r>
        <w:noBreakHyphen/>
        <w:t xml:space="preserve"> I hope, this model can answer the challenges, how the data application can be discussed more.  And we can be looking for any solution through this Forum based on the vision an</w:t>
      </w:r>
      <w:r>
        <w:t xml:space="preserve">d also on the strategy of the one data policy Indonesia.  There is a question.  </w:t>
      </w:r>
    </w:p>
    <w:p w14:paraId="32370595" w14:textId="77777777" w:rsidR="00311AC3" w:rsidRDefault="006A63CC" w:rsidP="00A7320A">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There is a question from an online participant.  This is from Samik.  The question is what's the process like for data collection?  Do they sign a consent form?  Do they pay people for their data?  How long are these data stored?  What's the accountability for </w:t>
      </w:r>
      <w:proofErr w:type="gramStart"/>
      <w:r>
        <w:t>these public data safety</w:t>
      </w:r>
      <w:proofErr w:type="gramEnd"/>
      <w:r>
        <w:t xml:space="preserve">?  </w:t>
      </w:r>
    </w:p>
    <w:p w14:paraId="03DDE5CC" w14:textId="77777777" w:rsidR="00311AC3" w:rsidRDefault="006A63CC" w:rsidP="00A7320A">
      <w:pPr>
        <w:pStyle w:val="ByContin1"/>
        <w:tabs>
          <w:tab w:val="left" w:pos="720"/>
          <w:tab w:val="left" w:pos="1440"/>
          <w:tab w:val="left" w:pos="2880"/>
          <w:tab w:val="left" w:pos="3600"/>
          <w:tab w:val="left" w:pos="4320"/>
          <w:tab w:val="left" w:pos="5040"/>
          <w:tab w:val="left" w:pos="5760"/>
          <w:tab w:val="left" w:pos="6480"/>
          <w:tab w:val="left" w:pos="7200"/>
        </w:tabs>
      </w:pPr>
      <w:r>
        <w:t xml:space="preserve">   &gt;&gt; ELANTO WIJOYONO:  Yeah.  </w:t>
      </w:r>
      <w:proofErr w:type="gramStart"/>
      <w:r>
        <w:t>So</w:t>
      </w:r>
      <w:proofErr w:type="gramEnd"/>
      <w:r>
        <w:t xml:space="preserve"> there are some schemes or also methods on the data collecting program in Indonesia.  Every ministry has their own scheme and methodology.  Some of them with the participatory methods, so the member </w:t>
      </w:r>
      <w:r>
        <w:noBreakHyphen/>
      </w:r>
      <w:r>
        <w:noBreakHyphen/>
        <w:t xml:space="preserve"> the Committee member in the village level also can participate to collecting the data.  </w:t>
      </w:r>
      <w:r>
        <w:br/>
        <w:t xml:space="preserve">    </w:t>
      </w:r>
      <w:proofErr w:type="gramStart"/>
      <w:r>
        <w:t>So</w:t>
      </w:r>
      <w:proofErr w:type="gramEnd"/>
      <w:r>
        <w:t xml:space="preserve"> except the </w:t>
      </w:r>
      <w:r>
        <w:noBreakHyphen/>
      </w:r>
      <w:r>
        <w:noBreakHyphen/>
        <w:t xml:space="preserve"> besides the national Government agency, and the local Governments also can conduct their data collecting program.  And if they have a </w:t>
      </w:r>
      <w:proofErr w:type="gramStart"/>
      <w:r>
        <w:t>budget</w:t>
      </w:r>
      <w:proofErr w:type="gramEnd"/>
      <w:r>
        <w:t xml:space="preserve"> they can make a participatory planning also with the data</w:t>
      </w:r>
      <w:r>
        <w:t xml:space="preserve"> collecting program with the participation with the committee member.  </w:t>
      </w:r>
      <w:r>
        <w:br/>
        <w:t xml:space="preserve">    And the village Government also have their own budget.  If they would like to make their own data collecting program for their village planning in the village </w:t>
      </w:r>
      <w:proofErr w:type="gramStart"/>
      <w:r>
        <w:t>level</w:t>
      </w:r>
      <w:proofErr w:type="gramEnd"/>
      <w:r>
        <w:t xml:space="preserve"> they also can use their budget actually in collaboration with an NGO or with the Universities and sometimes with the private sector as well.  </w:t>
      </w:r>
      <w:r>
        <w:br/>
        <w:t xml:space="preserve">    </w:t>
      </w:r>
      <w:proofErr w:type="gramStart"/>
      <w:r>
        <w:t>So</w:t>
      </w:r>
      <w:proofErr w:type="gramEnd"/>
      <w:r>
        <w:t xml:space="preserve"> I think a lot of schemes that can be done.  Thank you.  Okay.  That's it.  Okay.  Thank you.  </w:t>
      </w:r>
    </w:p>
    <w:p w14:paraId="72C56D37" w14:textId="77777777" w:rsidR="00311AC3" w:rsidRDefault="006A63CC" w:rsidP="00A7320A">
      <w:pPr>
        <w:pStyle w:val="ByContin1"/>
        <w:tabs>
          <w:tab w:val="left" w:pos="720"/>
          <w:tab w:val="left" w:pos="1440"/>
          <w:tab w:val="left" w:pos="2880"/>
          <w:tab w:val="left" w:pos="3600"/>
          <w:tab w:val="left" w:pos="4320"/>
          <w:tab w:val="left" w:pos="5040"/>
          <w:tab w:val="left" w:pos="5760"/>
          <w:tab w:val="left" w:pos="6480"/>
          <w:tab w:val="left" w:pos="7200"/>
        </w:tabs>
      </w:pPr>
      <w:r>
        <w:t xml:space="preserve">   &gt;&gt; Thank you very much.  Up next in the same room our third showcase is the Be Safe Project.  </w:t>
      </w:r>
    </w:p>
    <w:p w14:paraId="1AFBDA55" w14:textId="77777777" w:rsidR="00311AC3" w:rsidRDefault="00311AC3" w:rsidP="00A7320A">
      <w:pPr>
        <w:pStyle w:val="ByContin1"/>
        <w:tabs>
          <w:tab w:val="left" w:pos="720"/>
          <w:tab w:val="left" w:pos="1440"/>
          <w:tab w:val="left" w:pos="2880"/>
          <w:tab w:val="left" w:pos="3600"/>
          <w:tab w:val="left" w:pos="4320"/>
          <w:tab w:val="left" w:pos="5040"/>
          <w:tab w:val="left" w:pos="5760"/>
          <w:tab w:val="left" w:pos="6480"/>
          <w:tab w:val="left" w:pos="7200"/>
        </w:tabs>
      </w:pPr>
    </w:p>
    <w:p w14:paraId="020F730F" w14:textId="77777777" w:rsidR="00311AC3" w:rsidRDefault="006A63CC" w:rsidP="00A7320A">
      <w:pPr>
        <w:pStyle w:val="ByLine1"/>
        <w:tabs>
          <w:tab w:val="clear" w:pos="7920"/>
          <w:tab w:val="clear" w:pos="8640"/>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sectPr w:rsidR="00311AC3">
      <w:headerReference w:type="even" r:id="rId6"/>
      <w:head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C6B5" w14:textId="77777777" w:rsidR="004D76D4" w:rsidRDefault="004D76D4">
      <w:pPr>
        <w:spacing w:after="0" w:line="240" w:lineRule="auto"/>
      </w:pPr>
      <w:r>
        <w:separator/>
      </w:r>
    </w:p>
  </w:endnote>
  <w:endnote w:type="continuationSeparator" w:id="0">
    <w:p w14:paraId="0ABDC012" w14:textId="77777777" w:rsidR="004D76D4" w:rsidRDefault="004D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2A7B5" w14:textId="77777777" w:rsidR="004D76D4" w:rsidRDefault="004D76D4">
      <w:pPr>
        <w:spacing w:after="0" w:line="240" w:lineRule="auto"/>
      </w:pPr>
      <w:r>
        <w:separator/>
      </w:r>
    </w:p>
  </w:footnote>
  <w:footnote w:type="continuationSeparator" w:id="0">
    <w:p w14:paraId="45C16933" w14:textId="77777777" w:rsidR="004D76D4" w:rsidRDefault="004D7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84FE" w14:textId="77777777" w:rsidR="00311AC3" w:rsidRDefault="006A63CC">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end"/>
    </w:r>
  </w:p>
  <w:p w14:paraId="7CB0EF58" w14:textId="77777777" w:rsidR="00311AC3" w:rsidRDefault="00311A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75D71" w14:textId="77777777" w:rsidR="00311AC3" w:rsidRDefault="006A63CC">
    <w:pPr>
      <w:pStyle w:val="Header"/>
      <w:framePr w:w="576" w:wrap="around" w:vAnchor="page" w:hAnchor="page" w:x="10945" w:y="721"/>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A7320A">
      <w:rPr>
        <w:rStyle w:val="PageNumber"/>
        <w:noProof/>
      </w:rPr>
      <w:t>1</w:t>
    </w:r>
    <w:r>
      <w:rPr>
        <w:rStyle w:val="PageNumber"/>
      </w:rPr>
      <w:fldChar w:fldCharType="end"/>
    </w:r>
  </w:p>
  <w:p w14:paraId="45E89290" w14:textId="77777777" w:rsidR="00311AC3" w:rsidRDefault="00311A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0A"/>
    <w:rsid w:val="00311AC3"/>
    <w:rsid w:val="004D76D4"/>
    <w:rsid w:val="006A63CC"/>
    <w:rsid w:val="00A73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0DB82A"/>
  <w14:defaultImageDpi w14:val="0"/>
  <w15:docId w15:val="{3F550F68-307A-425B-A492-27319B94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03AF1B3E-5E9E-4602-BAC8-D46B640BE609}"/>
</file>

<file path=customXml/itemProps2.xml><?xml version="1.0" encoding="utf-8"?>
<ds:datastoreItem xmlns:ds="http://schemas.openxmlformats.org/officeDocument/2006/customXml" ds:itemID="{3B98C678-411D-47C9-A822-32F42693170D}"/>
</file>

<file path=customXml/itemProps3.xml><?xml version="1.0" encoding="utf-8"?>
<ds:datastoreItem xmlns:ds="http://schemas.openxmlformats.org/officeDocument/2006/customXml" ds:itemID="{5AA7637C-9ECF-4F20-9069-B24F6A927486}"/>
</file>

<file path=customXml/itemProps4.xml><?xml version="1.0" encoding="utf-8"?>
<ds:datastoreItem xmlns:ds="http://schemas.openxmlformats.org/officeDocument/2006/customXml" ds:itemID="{EBFF8212-A732-48A4-A738-E2F0F8116D85}"/>
</file>

<file path=docProps/app.xml><?xml version="1.0" encoding="utf-8"?>
<Properties xmlns="http://schemas.openxmlformats.org/officeDocument/2006/extended-properties" xmlns:vt="http://schemas.openxmlformats.org/officeDocument/2006/docPropsVTypes">
  <Template>Normal.dotm</Template>
  <TotalTime>0</TotalTime>
  <Pages>6</Pages>
  <Words>2156</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0830APrIGF-RoomP41350AEST</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0830APrIGF-RoomP41350AEST</dc:title>
  <dc:subject/>
  <dc:creator>Tina Stevenson</dc:creator>
  <cp:keywords/>
  <dc:description/>
  <cp:lastModifiedBy>Malia Graves</cp:lastModifiedBy>
  <cp:revision>2</cp:revision>
  <dcterms:created xsi:type="dcterms:W3CDTF">2023-09-12T14:02:00Z</dcterms:created>
  <dcterms:modified xsi:type="dcterms:W3CDTF">2023-09-12T14:02:00Z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