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A412" w14:textId="48FF6800" w:rsidR="00662E21" w:rsidRP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662E21">
        <w:rPr>
          <w:caps/>
        </w:rPr>
        <w:t>FINISHED FILE</w:t>
      </w:r>
    </w:p>
    <w:p w14:paraId="4D7BAAE4" w14:textId="77777777" w:rsidR="00662E21" w:rsidRP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p>
    <w:p w14:paraId="6B6CDACA" w14:textId="1C57C339" w:rsidR="00662E21" w:rsidRP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662E21">
        <w:rPr>
          <w:caps/>
        </w:rPr>
        <w:t>Asia</w:t>
      </w:r>
      <w:r w:rsidRPr="00662E21">
        <w:rPr>
          <w:caps/>
        </w:rPr>
        <w:noBreakHyphen/>
        <w:t>Pacific Regional Internet Governance Forum</w:t>
      </w:r>
    </w:p>
    <w:p w14:paraId="4A1258DD" w14:textId="6DE925BD"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662E21">
        <w:rPr>
          <w:caps/>
        </w:rPr>
        <w:t>Brisbane 2023</w:t>
      </w:r>
    </w:p>
    <w:p w14:paraId="33FC85F3" w14:textId="77777777" w:rsidR="007E7229" w:rsidRPr="00662E21" w:rsidRDefault="007E7229"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p>
    <w:p w14:paraId="3CE7FC43" w14:textId="2459C12B" w:rsidR="00662E21" w:rsidRP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662E21">
        <w:rPr>
          <w:caps/>
        </w:rPr>
        <w:t>September 1, 2023</w:t>
      </w:r>
    </w:p>
    <w:p w14:paraId="2AC57859" w14:textId="22544BB1" w:rsidR="00662E21" w:rsidRP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662E21">
        <w:rPr>
          <w:caps/>
        </w:rPr>
        <w:t>Countering Misinformation and Disinformation in Fast</w:t>
      </w:r>
      <w:r w:rsidRPr="00662E21">
        <w:rPr>
          <w:caps/>
        </w:rPr>
        <w:noBreakHyphen/>
        <w:t>growing Online Communities</w:t>
      </w:r>
    </w:p>
    <w:p w14:paraId="74BD1946" w14:textId="204027D9" w:rsidR="00662E21" w:rsidRP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Pr>
          <w:caps/>
        </w:rPr>
        <w:t>4:</w:t>
      </w:r>
      <w:r w:rsidRPr="00662E21">
        <w:rPr>
          <w:caps/>
        </w:rPr>
        <w:t xml:space="preserve">00 </w:t>
      </w:r>
      <w:r>
        <w:rPr>
          <w:caps/>
        </w:rPr>
        <w:t xml:space="preserve">p.m. </w:t>
      </w:r>
      <w:r w:rsidRPr="00662E21">
        <w:rPr>
          <w:caps/>
        </w:rPr>
        <w:t>AEST</w:t>
      </w:r>
    </w:p>
    <w:p w14:paraId="1E9657EA"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711482BF" w14:textId="5DA85A20"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Services provided by: </w:t>
      </w:r>
    </w:p>
    <w:p w14:paraId="3AE8D937"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Caption First, Inc. </w:t>
      </w:r>
    </w:p>
    <w:p w14:paraId="11E1E85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Monument, CO 80132</w:t>
      </w:r>
    </w:p>
    <w:p w14:paraId="229A8DB9"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719</w:t>
      </w:r>
      <w:r>
        <w:noBreakHyphen/>
        <w:t>481</w:t>
      </w:r>
      <w:r>
        <w:noBreakHyphen/>
        <w:t>9835</w:t>
      </w:r>
    </w:p>
    <w:p w14:paraId="56327053"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rPr>
          <w:u w:val="single"/>
        </w:rPr>
        <w:t>www.captionfirst.com</w:t>
      </w:r>
    </w:p>
    <w:p w14:paraId="02E18FA8"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788119BE" w14:textId="2239280B"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totally verbatim record of the proceedings.  This text, document, or file is not to be distributed or used in any way that may violate copyright law. </w:t>
      </w:r>
    </w:p>
    <w:p w14:paraId="3433414D"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 </w:t>
      </w:r>
    </w:p>
    <w:p w14:paraId="3E7645A5"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Hello. Can you hear me? Okay, yes, how are you? I can see you online. Is it okay if you turn your cameras on and leave them on during the panel so we can have you in the room properly? </w:t>
      </w:r>
    </w:p>
    <w:p w14:paraId="5A5A950B"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Yes. I'm opening my camera now. </w:t>
      </w:r>
    </w:p>
    <w:p w14:paraId="6014B97C"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Excellent. And we'll just wait for the tech support to show you on the screen so we can have your presence here.  </w:t>
      </w:r>
    </w:p>
    <w:p w14:paraId="161CB8DE"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Okay.  </w:t>
      </w:r>
    </w:p>
    <w:p w14:paraId="66ECE8EC"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Can we work that out? </w:t>
      </w:r>
    </w:p>
    <w:p w14:paraId="29B0A27E"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Hi, Mr. Park.  </w:t>
      </w:r>
    </w:p>
    <w:p w14:paraId="78567FCE"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KYUNG SIN PARK: Hi, Ms. Laksmi. </w:t>
      </w:r>
    </w:p>
    <w:p w14:paraId="2971FF58"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PABLO HINOJOSA: Oh, perfect! We have you on the screen now.  Can see Shita, fantastic. And who else do we have online? Has Pak Farhan joined as well? Is he online? I don't see </w:t>
      </w:r>
      <w:r>
        <w:noBreakHyphen/>
      </w:r>
      <w:r>
        <w:noBreakHyphen/>
        <w:t xml:space="preserve"> </w:t>
      </w:r>
    </w:p>
    <w:p w14:paraId="155D900A"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(Off microphone)</w:t>
      </w:r>
    </w:p>
    <w:p w14:paraId="416B8488"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Oh, fabulous. So, let's wait for everybody to be ready and then we can start. Is that okay? </w:t>
      </w:r>
    </w:p>
    <w:p w14:paraId="54C83863"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KYUNG SIN PARK: Yes.  </w:t>
      </w:r>
    </w:p>
    <w:p w14:paraId="202805C8"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So, we might have the fortune to have Minister of Communications, Nthati </w:t>
      </w:r>
      <w:proofErr w:type="spellStart"/>
      <w:r>
        <w:t>Moorosi</w:t>
      </w:r>
      <w:proofErr w:type="spellEnd"/>
      <w:r>
        <w:t xml:space="preserve"> from Lesotho, so that will be a fabulous addition to the panel, and we will have our member of Parliament from Indonesia, Pak Farhan. I'm not sure if he has joined yet. One more minute and then we start, or we start now? Shita is saying she's going to join in a few minutes </w:t>
      </w:r>
      <w:r>
        <w:noBreakHyphen/>
      </w:r>
      <w:r>
        <w:noBreakHyphen/>
        <w:t xml:space="preserve"> oh, the minister, okay. Please let me know when she does. And then, let's just officially start this panel! </w:t>
      </w:r>
    </w:p>
    <w:p w14:paraId="5B29FECC"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Firstly, I would like to acknowledge the traditional owners and custodians of the land on which we meet today. I would also like to pay my respects to </w:t>
      </w:r>
      <w:proofErr w:type="gramStart"/>
      <w:r>
        <w:t>elders</w:t>
      </w:r>
      <w:proofErr w:type="gramEnd"/>
      <w:r>
        <w:t xml:space="preserve"> past, present, and those emerging. </w:t>
      </w:r>
    </w:p>
    <w:p w14:paraId="3A729F00" w14:textId="6DAE84D0"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also acknowledge that we have a number of parties joining us by Zoom today from Indonesia, hopefully, Lesotho, Korea, but I think California, and we can see a fabulous suntan on Kyung Sin Park's face. It is a sunny day here in Brisbane, but we are in a windowless room, but hopefully, we can bring some light to a complex problem. The problem is countering misinformation and </w:t>
      </w:r>
      <w:r>
        <w:lastRenderedPageBreak/>
        <w:t>disinformation in fast</w:t>
      </w:r>
      <w:r>
        <w:noBreakHyphen/>
        <w:t xml:space="preserve">growing online communities. </w:t>
      </w:r>
    </w:p>
    <w:p w14:paraId="5A4A989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we have a formidable panel. We have Richard </w:t>
      </w:r>
      <w:proofErr w:type="spellStart"/>
      <w:r>
        <w:t>Windeyer</w:t>
      </w:r>
      <w:proofErr w:type="spellEnd"/>
      <w:r>
        <w:t>, Deputy Secretary of Communications. I have met Richard many years ago. I respect you very deeply. You never shy away from a solid intellectual policy discussion, and I just respect your prowess on all policy matters, and I think they come very much in action, because the purpose of this Parliamentary Track in the context or as together with the Asia</w:t>
      </w:r>
      <w:r>
        <w:noBreakHyphen/>
        <w:t xml:space="preserve">Pacific Regional Internet Governance Forum is to bridge together policy and technologies and practitioners. And I actually don't know many with the same level of experience as Richard to be able to bridge that, as you have been working on that for many, many years. </w:t>
      </w:r>
    </w:p>
    <w:p w14:paraId="7ACBDD25"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we also have a very good friend from Korea Open Net and Shita from Diplo. And if I might suggest, actually, I think they can put a good frame for the discussion. So, we can start. I know that Shita has a presentation and maybe K.S. Park as well, to set the problems, set the perspectives from practitioners, experts, researchers. And from there, we can work how to bridge practitioners with policy. Is that an okay way to go? So, why don't I pass the microphone for you to talk about Open Net and introduce K.S.  </w:t>
      </w:r>
    </w:p>
    <w:p w14:paraId="79EFD8E9"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KYOUNGMI OH: Okay. After my introduction, KS will speak. Yeah, hello. My name is </w:t>
      </w:r>
      <w:proofErr w:type="spellStart"/>
      <w:r>
        <w:t>Kyoungmi</w:t>
      </w:r>
      <w:proofErr w:type="spellEnd"/>
      <w:r>
        <w:t xml:space="preserve"> Oh, working at Open Net Korea as a researcher. I'm happy to join this session. I'm here with K.S. Park, participating in this session remotely. He is one of our executive members and a law professor at Korea University of Law.  </w:t>
      </w:r>
    </w:p>
    <w:p w14:paraId="0161683F"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Open Net Korea was founded in January 2013 as a digital human rights organization. It aims to protect the Internet as a space for openness and sharing. It aims to protect freedom of speech, privacy, intellectual property regime conductive to access to knowledge and culture and network neutrality protection and promoting people's right to access to Internet. </w:t>
      </w:r>
    </w:p>
    <w:p w14:paraId="10E8E745"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Open Internet where business transactions take place free of unreasonable regulations so that the Internet can contribute to economy, equality and fairness. And for the last Internet government protective, all of our values. To that end, Open Net Korea lobbies for it and against legislative bills leading ways for social impact, educate the public, conduct research, build domestic and international alliances, and consult with government officials and politicians. </w:t>
      </w:r>
    </w:p>
    <w:p w14:paraId="51FD0640"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Founders of Open Net were successful in taking down the false news crime which was used and abused by South Korean regime in suppressing dissident voices and people in 2010. Riding on that tradition, Open Net was successful in 2021 in enlisting the help of UN Special Rapporteur Irene Khan, and therefore, pushing back against new legislation which would have imposed punitive damages for defamation on news reporting, when the wrong</w:t>
      </w:r>
      <w:r>
        <w:noBreakHyphen/>
        <w:t xml:space="preserve">doing reporting imposed the same. Yes, K.S., mic is over to K.S.? All right. </w:t>
      </w:r>
    </w:p>
    <w:p w14:paraId="72E5B5D4"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KYUNG SIN PARK: Yes. Thank you. Thank you for the introduction.  Yes, it's Open Net. Okay. Some questions came in.  Anyway, so, we need to talk about countering disinformation and misinformation, although we want to talk about the latest trends, seeing parliamentarians in the audience, I cannot shake off the temptation to kind of strengthen the fundamentals on our approach to disinformation. </w:t>
      </w:r>
    </w:p>
    <w:p w14:paraId="717D6FD0"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Number one is criminalizing speech for being false is not a way to </w:t>
      </w:r>
      <w:r>
        <w:noBreakHyphen/>
      </w:r>
      <w:r>
        <w:noBreakHyphen/>
        <w:t xml:space="preserve"> is not a good response to disinformation.  Human </w:t>
      </w:r>
      <w:r>
        <w:lastRenderedPageBreak/>
        <w:t xml:space="preserve">rights literature from decades ago is full of examples, full of examples how the law against false information has been abused by the political regimes in power to suppress dissident voices and people. And it's full of human rights entities that have acknowledged that fact, acknowledged the historical fact of abuse of criminal laws against this information. </w:t>
      </w:r>
    </w:p>
    <w:p w14:paraId="74376AAE"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mean, the reason is that </w:t>
      </w:r>
      <w:r>
        <w:noBreakHyphen/>
      </w:r>
      <w:r>
        <w:noBreakHyphen/>
        <w:t xml:space="preserve"> the reason is not just </w:t>
      </w:r>
      <w:r>
        <w:noBreakHyphen/>
      </w:r>
      <w:r>
        <w:noBreakHyphen/>
        <w:t xml:space="preserve"> the problem doesn't just come from abuse by bad political leaders, but also comes from the problem of excessiveness. There are many times that intentional falsity is a very effective tool for civic discourse. Environmental activists engage in a poetic exaggeration of the scientific impact of various industrial pollution, in order to engage the public, in order to get people's attention and bring them into serious discussion.  </w:t>
      </w:r>
    </w:p>
    <w:p w14:paraId="0D04999D"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If we start criminalizing speech for simply being false, then that will shut people up; that will shut down the rhetoric of many activists working for public good. So, the first </w:t>
      </w:r>
      <w:r>
        <w:noBreakHyphen/>
      </w:r>
      <w:r>
        <w:noBreakHyphen/>
        <w:t xml:space="preserve"> of course, there are many intentional falsities that will cause harm, that need to be addressed. However, criminalizing is not a proportionate solution, because once you start saying, you know, there are bad falsities and there are good falsities, then the government has to make a decision, has to make a value judgment between good speech and bad speech, and the government has to become thought police, has to be </w:t>
      </w:r>
      <w:r>
        <w:noBreakHyphen/>
      </w:r>
      <w:r>
        <w:noBreakHyphen/>
        <w:t xml:space="preserve"> the government has to </w:t>
      </w:r>
      <w:r>
        <w:noBreakHyphen/>
      </w:r>
      <w:r>
        <w:noBreakHyphen/>
        <w:t xml:space="preserve"> the government can no longer become a neutral arbiter. The government has to really lose its neutral status in people's ability to express and share their information. So, that's one big lesson that we have to live with.  </w:t>
      </w:r>
    </w:p>
    <w:p w14:paraId="0485CE0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that leads us to the question, then what can we do when there are clear disinformation that are causing harm? I mean, the first </w:t>
      </w:r>
      <w:r>
        <w:noBreakHyphen/>
      </w:r>
      <w:r>
        <w:noBreakHyphen/>
        <w:t xml:space="preserve"> I mean, before Trump, we thought that disinformation actually causing harms is only happening within the third world or Global South where the democracy is very weak, but the Trump and Capitol Hill attack showed how disinformation can actually translate into physical harms.  </w:t>
      </w:r>
    </w:p>
    <w:p w14:paraId="0503AA2C"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we need to think about how to respond to this, and we should not </w:t>
      </w:r>
      <w:r>
        <w:noBreakHyphen/>
      </w:r>
      <w:r>
        <w:noBreakHyphen/>
        <w:t xml:space="preserve"> we should not limit ourselves in coming up with effective ways to law </w:t>
      </w:r>
      <w:r>
        <w:noBreakHyphen/>
      </w:r>
      <w:r>
        <w:noBreakHyphen/>
        <w:t xml:space="preserve"> we should not limit ourselves to law. One of the reasons that disinformation becomes so harmful is the rate of propagation, rate of propagation through the Internet. The Internet was in the past, only ten years ago, it was the tool for democracy fighters. We cited Internet as a catalyst for judgment revolution in (?) we nominated Internet for Nobel Peace Prize. Now, in the past decade, anti</w:t>
      </w:r>
      <w:r>
        <w:noBreakHyphen/>
        <w:t>Democratic forces learned how to use the Internet. And the bad speech are, of course, propagating through the intermediaries, Twitter </w:t>
      </w:r>
      <w:r>
        <w:noBreakHyphen/>
      </w:r>
      <w:r>
        <w:noBreakHyphen/>
        <w:t xml:space="preserve"> now it's called X </w:t>
      </w:r>
      <w:r>
        <w:noBreakHyphen/>
      </w:r>
      <w:r>
        <w:noBreakHyphen/>
        <w:t xml:space="preserve"> Facebook, et cetera.  </w:t>
      </w:r>
    </w:p>
    <w:p w14:paraId="1C3D28DA" w14:textId="7520C3C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if we hold </w:t>
      </w:r>
      <w:r>
        <w:noBreakHyphen/>
      </w:r>
      <w:r>
        <w:noBreakHyphen/>
        <w:t xml:space="preserve"> I mean, when we said </w:t>
      </w:r>
      <w:r>
        <w:noBreakHyphen/>
      </w:r>
      <w:r>
        <w:noBreakHyphen/>
        <w:t xml:space="preserve"> I mean, just a minute ago, I said criminalizing speech for being false violates international human rights standard, but if we hold intermediaries to the same international human rights rule, intermediaries, their hands will be bound. It's their technology that is propagating both good information and bad information. And if we hold them to the same international human rights law that is applied to the governments, then intermediaries cannot use the technology to respond to disinformation.  And intermediary need to be able to do more than what international human rights law allows.  </w:t>
      </w:r>
    </w:p>
    <w:p w14:paraId="7154EBEA" w14:textId="78A41DA4"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Much false speech is protected speech under international and national law. So, today, Facebook Oversight Board opened for </w:t>
      </w:r>
      <w:r>
        <w:lastRenderedPageBreak/>
        <w:t xml:space="preserve">public comment, public comment on their disposition of Holocaust denier. I'm not taking side on whether this was right or not, but what is clear is that Facebook and intermediaries should be given freedom to go beyond what international human rights law allows, meaning they should be able to take down, suppress, de-amplify the speech that is protected speech under human rights law.  Now, that's the second aspect.  The speech protection that was applied to the governments should not be applied to the platforms. Platforms should be given more leeway.  </w:t>
      </w:r>
    </w:p>
    <w:p w14:paraId="61EB5D1A"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third takeaway for me is that if </w:t>
      </w:r>
      <w:r>
        <w:noBreakHyphen/>
      </w:r>
      <w:r>
        <w:noBreakHyphen/>
        <w:t xml:space="preserve"> the more and more intermediaries are subject to the governments, the government's takedown request </w:t>
      </w:r>
      <w:r>
        <w:noBreakHyphen/>
      </w:r>
      <w:r>
        <w:noBreakHyphen/>
        <w:t xml:space="preserve"> Germany's Mass GD type of mandatory takedown </w:t>
      </w:r>
      <w:r>
        <w:noBreakHyphen/>
      </w:r>
      <w:r>
        <w:noBreakHyphen/>
        <w:t xml:space="preserve"> now, Mass GD is being copied across Malaysia, Philippines, Thailand, Indonesia. The Communication Ministry that was formerly just setting the technical standard and approving broadcasters and approving network operators are now repurposing their agency and moving into content regulation. They are making specific orders to bring down or retain certain postings.  Now, if that is allowed, it will basically work against the freedom that I talked about in the second statement I made, because then, the governments can use their platforms to spread, to engage in manipulation of a public discourse, by retaining, by ordering retention of a pro</w:t>
      </w:r>
      <w:r>
        <w:noBreakHyphen/>
        <w:t xml:space="preserve">government speech and by ordering takedown of dissident speech.  So, that's another concern.  </w:t>
      </w:r>
    </w:p>
    <w:p w14:paraId="1D5F9A45"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Now, the fourth takeaway for me is that intermediaries can do more. I mean, I talked about Trump and the Capitol Hill attack, and Facebook and Twitter quickly deplatformed Trump's accounts, although they were criticized for doing it too late. But again, that only shows how we were so confused about, you know, what rules should be applicable to intermediaries.  We were so caught up with the idea that intermediaries somehow should act like governments and should not, you know, should not take down Trump's account because that would mean that the intermediaries will be the king. And we thought that that goes against free speech. That's what delayed the process in the back office of Facebook and Twitter in deplatforming Trump's account.  </w:t>
      </w:r>
    </w:p>
    <w:p w14:paraId="77AE0B26"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that doesn't mean that we should just let intermediaries do whatever they want. What is most difficult for the civil society </w:t>
      </w:r>
      <w:r>
        <w:noBreakHyphen/>
      </w:r>
      <w:r>
        <w:noBreakHyphen/>
        <w:t xml:space="preserve"> I think that is my, you know, fifth statement that I want to contribute to this discussion, is that lack of transparency, lack of transparency. I mean, I think platforms should do more and can do more in content moderation, but we need to have a clear picture of what the platform is doing so that we can properly escalate the bad contents. Without having a transparency of what's being taken down, we don't know what we can raise with a certain platform. </w:t>
      </w:r>
    </w:p>
    <w:p w14:paraId="6AEEB8F2"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think it was last week that Internews published a report on how trusted flaggers system is broken. What all trusted flaggers have almost one</w:t>
      </w:r>
      <w:r>
        <w:noBreakHyphen/>
        <w:t>to</w:t>
      </w:r>
      <w:r>
        <w:noBreakHyphen/>
        <w:t xml:space="preserve">one relationship with Facebook, but they don't know what is being taken down and what is being retained. If the trusted flaggers have a better idea about what Facebook wants to do, then they can more efficiently raise, escalate, identify and escalate bad content.  </w:t>
      </w:r>
    </w:p>
    <w:p w14:paraId="633A1DC3"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when it's clear from the disclosed data that maybe Facebook is not, you know, doing enough to respond to disinformation, then we can make more global, more well</w:t>
      </w:r>
      <w:r>
        <w:noBreakHyphen/>
        <w:t>researched suggestions on, you know, what should be taken down and what should be retained. We don't have that, either. So, I think we need more transparency on the self</w:t>
      </w:r>
      <w:r>
        <w:noBreakHyphen/>
        <w:t xml:space="preserve">regulation </w:t>
      </w:r>
      <w:r>
        <w:lastRenderedPageBreak/>
        <w:t>that the intermediaries are so proud of. I'll stop there.  I have another statement to make, but I'll save that for the question</w:t>
      </w:r>
      <w:r>
        <w:noBreakHyphen/>
        <w:t>and</w:t>
      </w:r>
      <w:r>
        <w:noBreakHyphen/>
        <w:t xml:space="preserve">answer. Thank you.  </w:t>
      </w:r>
    </w:p>
    <w:p w14:paraId="4794B9CD"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Professor Park. Always happy to see you. Five points about criminalizing speech is not a good response. Then, of course, we have to address disinformation in some way or another. And then, a very interesting, I think polemic that I hope those members of parliament and government can help to address, whether intermediaries can have that leeway that can go even beyond sort of international human rights and what would be the checks and balances that platforms need to have in order for them to be effective to counter disinformation. So, that's a very good start of the conversation. And I would like to pass the floor to my very good friend, Shita, currently at </w:t>
      </w:r>
      <w:proofErr w:type="spellStart"/>
      <w:r>
        <w:t>DiploFoundation</w:t>
      </w:r>
      <w:proofErr w:type="spellEnd"/>
      <w:r>
        <w:t xml:space="preserve">, but an extraordinarily proactive, constructive, and most importantly, a glue to civil society in many Internet governance discussions throughout the years. Welcome, Shita, and the floor is yours.  </w:t>
      </w:r>
    </w:p>
    <w:p w14:paraId="2FA8BFE5"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Thank you very much. I hope you can hear me now. Can you hear me? </w:t>
      </w:r>
    </w:p>
    <w:p w14:paraId="77D68689"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Yes.  </w:t>
      </w:r>
    </w:p>
    <w:p w14:paraId="7BF42782"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Okay. I would like to share the screen, if you can check my screen. </w:t>
      </w:r>
    </w:p>
    <w:p w14:paraId="609C9C3D"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I can see. </w:t>
      </w:r>
    </w:p>
    <w:p w14:paraId="7322AD4B"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Yes. I think, yes, I follow up with what K.S. was saying, actually, about the countering mis and disinformation, especially in the perspective of Internet intermediary liability. So, in my ten minutes, I would like to discuss with you in divining which actual Internet intermediary that has an effective role as well as responsibility in disseminating mis or disinformation, because there are so many characterized as mis or disinformation. And first of all, Pablo, thank you very much for the introduction, and it's an honor for me to be part of these conversations with the Parliament members and with the ministers.  </w:t>
      </w:r>
    </w:p>
    <w:p w14:paraId="145F0DFC"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yeah, back to the slide. So, what is actually Internet intermediary? This is my own definition, loosely definition. It is an entity, so Internet intermediary is an entity that provides services from one point to another on the Internet. It could be in the form of infrastructures on Internet or facilitating two or more points in the transfer of data.  </w:t>
      </w:r>
    </w:p>
    <w:p w14:paraId="1DA83A37" w14:textId="40342772"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APC </w:t>
      </w:r>
      <w:r>
        <w:noBreakHyphen/>
      </w:r>
      <w:r>
        <w:noBreakHyphen/>
        <w:t xml:space="preserve"> the Association of Progressive Communications </w:t>
      </w:r>
      <w:r>
        <w:noBreakHyphen/>
      </w:r>
      <w:r>
        <w:noBreakHyphen/>
        <w:t xml:space="preserve"> we find it as one, a conduit, providers of the content, and they do not interfere with the content they are transmitting. And as a host, providers of the content services, for example. I think what K.S. mentioned earlier, it's more on the online platform, but we can discuss it later. </w:t>
      </w:r>
    </w:p>
    <w:p w14:paraId="59CE1643"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because most of the companies coming from the U.S. to the Internet intermediary, liability is highly influenced by this section 230, the Communications Act, which is basically let go the responsibility of Internet intermediary if they just are posting, or so they're not responsible for what others face or do. And this includes from the Internet service provider, but also a reach of interactive computer services. So, I think that's one of the issues we need to discuss as well, Pablo.  </w:t>
      </w:r>
    </w:p>
    <w:p w14:paraId="5238F0B7"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If we would like to counter the mis and disinformation, which Internet intermediaries are talking about, I think that's one of the things we would like to talk.  </w:t>
      </w:r>
    </w:p>
    <w:p w14:paraId="6D77774B"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dynamics of the discussions. I would like to also come from what K.S. was mentioning in the last decade. So, in 2015, I </w:t>
      </w:r>
      <w:r>
        <w:lastRenderedPageBreak/>
        <w:t>think Pablo was there in Philippines, in Manila. I was there as well. I think the civil society proposed these Manila Principles, which basically requests that the intermediary should be shielded from the liability of the third</w:t>
      </w:r>
      <w:r>
        <w:noBreakHyphen/>
        <w:t>party content.  But then, two years later, (?) addressed the urgency for technology companies to take further steps in tackling the content issue. Because in 2017, I think UK received more than four </w:t>
      </w:r>
      <w:r>
        <w:noBreakHyphen/>
      </w:r>
      <w:r>
        <w:noBreakHyphen/>
        <w:t xml:space="preserve"> or four terrorist attacks in one year. So, this in the UNGA. </w:t>
      </w:r>
    </w:p>
    <w:p w14:paraId="75BC5DE8" w14:textId="2BDA08DF"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as we all know, in 2018, there is this Cambridge Analytica scandal where, actually, personal data belonging to millions of Facebook has been collected without their consent by this company and to be used for the political advertising. And this is revealed by its own whistle</w:t>
      </w:r>
      <w:r>
        <w:noBreakHyphen/>
        <w:t xml:space="preserve">blower. And also, as K.S. mentioned about Capitol Hill attack. But what is the most important about this attack, that this leads to the questions of the section 230 above the Internet intermediary liability. So, this brings attention to this issue. </w:t>
      </w:r>
    </w:p>
    <w:p w14:paraId="566B8DB5"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think what we feel, Pablo, and other speakers, in this region is that we have been called for this content regulation for so long, but it was not really listened until this Capitol Hill attack happened, and then, suddenly, all of the companies are starting to realize their liability on these issues.  </w:t>
      </w:r>
    </w:p>
    <w:p w14:paraId="77283F7A"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last, but never the least, is the Digital Surface Act, which is basically is aiming to create a more open and savor digital space but really highly regulate the Internet intermediary. And they mean here especially the big tech company.  </w:t>
      </w:r>
    </w:p>
    <w:p w14:paraId="5E182CA5"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in this region, in Indonesia, we have three regulations </w:t>
      </w:r>
      <w:r>
        <w:noBreakHyphen/>
      </w:r>
      <w:r>
        <w:noBreakHyphen/>
        <w:t xml:space="preserve"> we have lots of regulations that can be relayed to the content regulations, but three is the most relevant one. One is the Electronic Information and Transaction Law, and </w:t>
      </w:r>
      <w:r>
        <w:noBreakHyphen/>
      </w:r>
      <w:r>
        <w:noBreakHyphen/>
        <w:t xml:space="preserve"> </w:t>
      </w:r>
    </w:p>
    <w:p w14:paraId="6075A38F"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Shita, I think you should turn the pages of the presentation. We are stuck with the cover page.  </w:t>
      </w:r>
    </w:p>
    <w:p w14:paraId="1C109B30"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Oh, you are stuck with the cover page? </w:t>
      </w:r>
    </w:p>
    <w:p w14:paraId="441E4C0A"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Yes. Yes, perhaps you can turn to presentation mode, Shita. </w:t>
      </w:r>
    </w:p>
    <w:p w14:paraId="59580009"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Ah, okay, sorry. </w:t>
      </w:r>
    </w:p>
    <w:p w14:paraId="20064265"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Yeah, if you can share your presentation afterwards so we can catch up as well, it would be fantastic. </w:t>
      </w:r>
    </w:p>
    <w:p w14:paraId="2B2DF076"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Okay.  Well, just wait a moment then.  Let me try again.  </w:t>
      </w:r>
    </w:p>
    <w:p w14:paraId="1C6EBB8E"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KYUNG SIN PARK: I really, really want to see your presentation. </w:t>
      </w:r>
    </w:p>
    <w:p w14:paraId="5F1E0483"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SHITA LAKSMI: Sorry.  This is, because perhaps I'm using two </w:t>
      </w:r>
      <w:r>
        <w:noBreakHyphen/>
      </w:r>
      <w:r>
        <w:noBreakHyphen/>
        <w:t xml:space="preserve"> can you see it? </w:t>
      </w:r>
    </w:p>
    <w:p w14:paraId="1D9FEBD6"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Yes. We can also see your talking points there. </w:t>
      </w:r>
    </w:p>
    <w:p w14:paraId="1B2726D8"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SHITA LAKSMI: Okay. So, it's better to </w:t>
      </w:r>
      <w:r>
        <w:noBreakHyphen/>
      </w:r>
      <w:r>
        <w:noBreakHyphen/>
        <w:t xml:space="preserve"> </w:t>
      </w:r>
    </w:p>
    <w:p w14:paraId="4809E57D"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Switch into presentation mode. </w:t>
      </w:r>
    </w:p>
    <w:p w14:paraId="3EB5CF04"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Yes, just wait a moment.  Sorry.  </w:t>
      </w:r>
    </w:p>
    <w:p w14:paraId="5FD3A7CA"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It's a mess with two monitors always, yeah. </w:t>
      </w:r>
    </w:p>
    <w:p w14:paraId="55D8DA55"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Yes. Oh, so you know.  Okay.  I'm sorry.  </w:t>
      </w:r>
    </w:p>
    <w:p w14:paraId="7B3CC292"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No problem. We are getting the gist of it, and thank you for bringing the Manila Principles. </w:t>
      </w:r>
    </w:p>
    <w:p w14:paraId="6501571E"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Okay.  Okay.  Where can I see that? I mean, I cannot see this... or perhaps from the Secretariat can help me? </w:t>
      </w:r>
    </w:p>
    <w:p w14:paraId="7F78124E"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Just, let's finish up. I think we have </w:t>
      </w:r>
      <w:r>
        <w:lastRenderedPageBreak/>
        <w:t xml:space="preserve">understood quite well. </w:t>
      </w:r>
    </w:p>
    <w:p w14:paraId="3C633691"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Okay. </w:t>
      </w:r>
    </w:p>
    <w:p w14:paraId="453138CF"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And what I would suggest is that you share your slides and we can catch up with them afterwards. But please continue.  </w:t>
      </w:r>
    </w:p>
    <w:p w14:paraId="0C5D38C4"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Ah, how about this now? Sorry.  </w:t>
      </w:r>
    </w:p>
    <w:p w14:paraId="6F576954"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Let's continue this way. I can see Indonesia and Singapore on the screen.  </w:t>
      </w:r>
    </w:p>
    <w:p w14:paraId="0770A937"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SHITA LAKSMI: Okay. So, the Singapore </w:t>
      </w:r>
      <w:r>
        <w:noBreakHyphen/>
      </w:r>
      <w:r>
        <w:noBreakHyphen/>
        <w:t xml:space="preserve"> yeah, Singapore and Indonesia. So, we have two. In Indonesia, we have many regulations. But what is really relevant is the Electronic Information and Transaction Law. And under that is the government regulations on electronic system and transactions. And below that is the ministry regulation on private electronic system. And in Singapore, in 2019, we know that Singapore launched this Protection from Online Falsehood and Manipulation Act. I think one of the key problems or key issues I would like to address here is because the liabilities in these two countries, at least where I see it, lies from the conduits of the host. There is that, and this also includes individuals.  That's the point. </w:t>
      </w:r>
    </w:p>
    <w:p w14:paraId="28469D5A" w14:textId="66931F49"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I would also like to share with you from Diplo point of view or from Diplo summarize, there are several ways in implementing content policy. One is government filtering of the content, which is government creates an Internet index for website to block, of website to block for dissident to access. The second is the filtering that can be implemented by yourself, the private rating and filtering system.  Geographical location, which is basically decided by the government or by the court. One of the cases that I remember is that a court asked Yahoo to ban a user from France to access. And fourth is content control through the search engines. And this is not only from the government point of view, but also from the search engine itself, I mean, their algorithm and their AI. Then, last but not least is the automated content control, usually with AI, done by the private companies. </w:t>
      </w:r>
    </w:p>
    <w:p w14:paraId="380F441D"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what I would like to discuss here, Pablo </w:t>
      </w:r>
      <w:r>
        <w:noBreakHyphen/>
      </w:r>
      <w:r>
        <w:noBreakHyphen/>
        <w:t xml:space="preserve"> this is my last slide </w:t>
      </w:r>
      <w:r>
        <w:noBreakHyphen/>
      </w:r>
      <w:r>
        <w:noBreakHyphen/>
        <w:t xml:space="preserve"> is which Internet intermediary, then, can we really be focused on? I think this also relates with what K.S. was mentioning. There's a trend towards regulating specifically for the big platforms, and I think that it's more efficient, rather than go to ISV or go to the individuals. Why? Because first one is the de facto they regulate the content, which is more effective and efficient to oblige them in taking down content from countering mis and disinformation. Of course, there has to be safeguards and regulations and proper, transparent way to do it, transparent, accountable mechanism to do it. </w:t>
      </w:r>
    </w:p>
    <w:p w14:paraId="3CB4CBC6"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second is also they have resources.  I think maybe later, Pak Farhan from the Indonesian Parliament can also share, but there were discussions of the government or policymakers in Indonesia to have this big server, which is, we do have it now for filtering, but also taking down or, you know, gap more access, more than just filtering, which I don't think we have enough resources to do that. I think the intermediary, meaning the big tech platforms, have more resources. </w:t>
      </w:r>
    </w:p>
    <w:p w14:paraId="7EFA507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the last but not least is they have this solid community guidelines and are mostly well implemented. I think with Next VG, the content regulation from Germany was started to be implemented in 2019</w:t>
      </w:r>
      <w:r>
        <w:noBreakHyphen/>
        <w:t>2020, I think most of the effective complaints mechanism </w:t>
      </w:r>
      <w:r>
        <w:noBreakHyphen/>
      </w:r>
      <w:r>
        <w:noBreakHyphen/>
        <w:t xml:space="preserve"> because they have this content </w:t>
      </w:r>
      <w:r>
        <w:lastRenderedPageBreak/>
        <w:t>mechanism </w:t>
      </w:r>
      <w:r>
        <w:noBreakHyphen/>
      </w:r>
      <w:r>
        <w:noBreakHyphen/>
        <w:t xml:space="preserve"> is relating to their community guidelines aside and not the Germany regulations.  I think I will stop there, Pablo, and let's discuss what is the most efficient way to counter mis and disinformation in this region. Thank you. </w:t>
      </w:r>
    </w:p>
    <w:p w14:paraId="63ED7710"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very much. I would like to thank Professor Park and Shita. I think they provide a very good framing of the conversation from Open Net and Diplo. And I would like to take it from there. I would like to welcome Minister of Communications from Lesotho, Nthati </w:t>
      </w:r>
      <w:proofErr w:type="spellStart"/>
      <w:r>
        <w:t>Moorosi</w:t>
      </w:r>
      <w:proofErr w:type="spellEnd"/>
      <w:r>
        <w:t xml:space="preserve">, and Pak Farhan as well, a Member of Parliament from Indonesia. They have both joined the Zoom, and I would like if possible to be on camera so you can also be as part of the room. And I would like to suggest Richard to start the conversation, followed by Pak Farhan, and then I would love to hear Minister of Communications from Lesotho afterwards. Is that a good order? Let's start with you, Richard. </w:t>
      </w:r>
    </w:p>
    <w:p w14:paraId="27FD83A5"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RICHARD WINDEYER: Thank you, Pablo. I'm a little conscious of, in a sense, time, and there are a number of other people it would be good to hear from. So, I think we've heard a couple of things which are really useful framing of how difficult this is. What I'll do is give you a sense of how, at least here in Australia, we're having a go at seeing if we can tackle this and address some of those or grapple with some of those challenges that have been laid out already by previous speakers.  </w:t>
      </w:r>
    </w:p>
    <w:p w14:paraId="43B01AD2"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think the first point I want to mention or the place to start is we are looking at this through, in Australia, it's coming at it through the lens of the harms that can be caused, in a sense, harms that can be caused to the community, to the Australian community, whether it's in the form of sort of social division and eroding trust in Democratic institutions, undermining public safety or public health efforts, or even with respect to foreign interference in Australia.  And the starting point in Australia has been to think about it from the perspective of those types of harms. </w:t>
      </w:r>
    </w:p>
    <w:p w14:paraId="5601C7E0"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second point I want to make is the other that I think is quite important here is, in terms of tackling some of those harms, whether it's concerns of threats to public health, concerns to public institutions, et cetera, et cetera, there is more that can be done beyond just tackling mis and disinformation on digital platforms. So, for example, there is, you know, you can counter mis and disinformation by making sure there is lots of good, easily available, high</w:t>
      </w:r>
      <w:r>
        <w:noBreakHyphen/>
        <w:t xml:space="preserve">quality information of integrity out and available. </w:t>
      </w:r>
    </w:p>
    <w:p w14:paraId="1D5DB132"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in that context, in the Australian space, it is important that we not only look at what you can do to counter the dis and misinformation, but what you do in terms of ensuring you've got quality, high</w:t>
      </w:r>
      <w:r>
        <w:noBreakHyphen/>
        <w:t>quality information available, and that goes to things like, in our case, the funding of independent national broadcasters providing high</w:t>
      </w:r>
      <w:r>
        <w:noBreakHyphen/>
        <w:t>quality public interest journalism, for example.  Equally, education programs that might be run by our Office of the Safety Commissioner, or in other portfolios work that might be done to put out positive authoritative information on matters of public health, for example. So, it's not </w:t>
      </w:r>
      <w:r>
        <w:noBreakHyphen/>
      </w:r>
      <w:r>
        <w:noBreakHyphen/>
        <w:t xml:space="preserve"> if you think about it from a harms perspective, countering mis and disinformation is not an end in itself. The real question is what role does that play in the overall ecosystem in trying to tackle a range of possible harms. </w:t>
      </w:r>
    </w:p>
    <w:p w14:paraId="2E639652"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final one I suppose I should mention in terms of other activities is that often talked about space of media literacy, </w:t>
      </w:r>
      <w:r>
        <w:lastRenderedPageBreak/>
        <w:t xml:space="preserve">which I think turns up quite frequently in these kinds of conversations. How do we help our citizens be well placed to understand and be able to make judgments, sensible judgments about the information that they are consuming or encountering.  So, that's the sort of world in which, or some of the points that I suppose are in consideration in the Australian context. </w:t>
      </w:r>
    </w:p>
    <w:p w14:paraId="3D8A8262"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To short of jump to the point, Australia </w:t>
      </w:r>
      <w:r>
        <w:noBreakHyphen/>
      </w:r>
      <w:r>
        <w:noBreakHyphen/>
        <w:t xml:space="preserve"> what we have done in Australia is just recently released a draft piece of legislation for consultation, and that is a draft piece of legislation which looks to tackle dis and misinformation. And really what I might do is just run through some of the key aspects of that and then let others comment and react.  </w:t>
      </w:r>
    </w:p>
    <w:p w14:paraId="05B8C518"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In effect, what we have done is provided this draft bill, where it's to be ultimately passed by the Parliament, is proposing to provide the regulator with a range of powers which fall into sort of three categories: Powers to collect information, powers to require information to be retained by digital platforms, and the ability to require or register an industry code, or in certain circumstances, potentially, draft an industry standard. </w:t>
      </w:r>
    </w:p>
    <w:p w14:paraId="1C6DD4E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to do all that, you have to tackle some of the issues that have already been brought up, including some of the definitional issues. So, what we have tried to work through </w:t>
      </w:r>
      <w:r>
        <w:noBreakHyphen/>
      </w:r>
      <w:r>
        <w:noBreakHyphen/>
        <w:t xml:space="preserve"> what we have worked through is thinking about if we accept that serious harm can occur and we accept that there is </w:t>
      </w:r>
      <w:r>
        <w:noBreakHyphen/>
      </w:r>
      <w:r>
        <w:noBreakHyphen/>
        <w:t xml:space="preserve"> therefore, that is something that government should turn its mind to, in terms of protecting community from harm, how and who should be doing that.  A couple of points I think are important in terms of the scheme that has been proposed in Australian content, is, firstly, this is not only about the removal of content; secondly, it is not about the regulator having any role in judging whether content is dishonest information; and I suppose thirdly, we have landed in a position where the expectation is in the first instance the platforms should be the ones responsible for the content that is on their platforms that they are making available to their users.  </w:t>
      </w:r>
    </w:p>
    <w:p w14:paraId="3C8C873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we're doing this in Australia against a background of already a number of voluntary steps that have been taken by the industry, and I think that's quite important as well. There is already steps taken by the digital platforms in Australia to establish a voluntary industry code of practice that has been signed up to by eight signatories in the Australian context that was launched in 2021.  And the code requires different </w:t>
      </w:r>
      <w:r>
        <w:noBreakHyphen/>
      </w:r>
      <w:r>
        <w:noBreakHyphen/>
        <w:t xml:space="preserve"> well, in a sense, it will mean different things for different platforms, depending on the nature of their business, but there are two mandatory pieces of that voluntary code. One is the signatories commit to implement measures to reduce the risk of harms that may arise, and measures can mean many things. It doesn't mean necessarily removing content from the platform. And secondly, signatories commit to release an annual transparency report detailing the measures that they have been placed to combat dis and misinformation. </w:t>
      </w:r>
    </w:p>
    <w:p w14:paraId="762B394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whilst I think we would say that their voluntary code has actually done some really good things in the Australian context, the regulator has identified a couple of aspects of it that could be strengthened, including some of the transparency provisions and some of the reporting provisions, and I think in some instances, the other thing we are keen to make sure is that there are appropriate dispute resolution and complaint mechanisms that are available.  </w:t>
      </w:r>
    </w:p>
    <w:p w14:paraId="7340D71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lastRenderedPageBreak/>
        <w:t xml:space="preserve">And in a sense, the new proposed bill is looking to provide the capacity to address any shortcomings that might exist in that voluntary code. Shortcomings in terms of those points I've set out. Are there greater requirements for transparency, for example? And the other thing is, of course, is that voluntary code is only signed up to by eight signatories, and there may be other people that we judge ought to be bound by it. </w:t>
      </w:r>
    </w:p>
    <w:p w14:paraId="1987A0A3"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we released draft legislation in June of this year, and I've just run a consultation process, and that has just closed. As I said earlier, we would give the ACMA record</w:t>
      </w:r>
      <w:r>
        <w:noBreakHyphen/>
        <w:t>keeping and regulation powers which would help us understand what efforts is being done on the platforms already. And then, if voluntary industry efforts ACMA would reserve code registration and start</w:t>
      </w:r>
      <w:r>
        <w:noBreakHyphen/>
        <w:t xml:space="preserve">making powers that would be able to place obligations on the platforms to improve their systems and processes around tackling mis and disinformation.  </w:t>
      </w:r>
    </w:p>
    <w:p w14:paraId="032A51A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Obviously, one of the biggest challenges here is getting the balance right between protection from harms and preserving freedom of expression, and that has been something that we have wrestled with and tried to tackle in how we have designed this piece of legislation. </w:t>
      </w:r>
    </w:p>
    <w:p w14:paraId="098A3AC0"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draft bill has a number of protections in it which I think are very important. They go to the fact that under this </w:t>
      </w:r>
      <w:r>
        <w:noBreakHyphen/>
      </w:r>
      <w:r>
        <w:noBreakHyphen/>
        <w:t xml:space="preserve"> well, they go to one of the points I have already made, and that is that it is not the ACMA, it is not a regulator that will be determining what is dishonest information, it will be the platforms themselves determining what constitutes dis and misinformation. </w:t>
      </w:r>
    </w:p>
    <w:p w14:paraId="16FC802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Secondly, we exclude professional muse content. This is not an exercise in </w:t>
      </w:r>
      <w:r>
        <w:noBreakHyphen/>
      </w:r>
      <w:r>
        <w:noBreakHyphen/>
        <w:t xml:space="preserve"> dis and misinformation does not, therefore, for the purposes of our legislation, capture professional news content. And thirdly, it doesn't allow us to catch what we'll call electro content for this purpose. And I think that's a very </w:t>
      </w:r>
      <w:r>
        <w:noBreakHyphen/>
      </w:r>
      <w:r>
        <w:noBreakHyphen/>
        <w:t xml:space="preserve"> that last one is a particularly important line that we have tried to draw in the Australian context, and that is the difference between participation in an electoral process and the integrity of the process itself.  </w:t>
      </w:r>
    </w:p>
    <w:p w14:paraId="6FCCABE0"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dis and misinformation about an Australian election, for example, and how it's conducted </w:t>
      </w:r>
      <w:r>
        <w:noBreakHyphen/>
      </w:r>
      <w:r>
        <w:noBreakHyphen/>
        <w:t xml:space="preserve"> so, people suggesting that, for example, perhaps misinformation out there saying voting is not compulsory in Australia, for example, is the sort of thing that goes to the integrity of the process. That is absolutely in scope of this legislation and any subsequent industry code, but the actual participation in the electoral process itself by political actors is not.  </w:t>
      </w:r>
    </w:p>
    <w:p w14:paraId="19EA93EB"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think the other couple of things I'll mention before giving the floor back and allowing us to hear from others, key points to pick up a couple things mentioned earlier. Absolutely, I can see the concern about being careful to not criminalize speech. This in the Australian context is something we have steered clear of. It doesn't go down that path at all. </w:t>
      </w:r>
    </w:p>
    <w:p w14:paraId="5739710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Secondly, I've said this before, but it is important because it gets lost in the discussion </w:t>
      </w:r>
      <w:r>
        <w:noBreakHyphen/>
      </w:r>
      <w:r>
        <w:noBreakHyphen/>
        <w:t xml:space="preserve"> there are a lot of things/measures that platforms can have in place to tackle dis and misinformation and taking down content is but one of them. There are other things that they are able to do, and it will be up to platforms to determine what those look like. </w:t>
      </w:r>
    </w:p>
    <w:p w14:paraId="51B18DB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probably the final thing I'll say is to keep in mind that this bill is not trying to solve every problem, and neither is it trying to replace a range of other existing laws that </w:t>
      </w:r>
      <w:r>
        <w:lastRenderedPageBreak/>
        <w:t>might exist. So, for example, it doesn't replace or change or affect the existence of the defamation framework that already exists in Australian law. So, I think there's been a lot of public discussion about this bill in Australia over the last few months. It obviously isn't law in Australia at this point; it is only out for discussion and we are now working through that consultation process, but there are a few </w:t>
      </w:r>
      <w:r>
        <w:noBreakHyphen/>
      </w:r>
      <w:r>
        <w:noBreakHyphen/>
        <w:t xml:space="preserve"> some of those points I've just made about what it doesn't do and what it doesn't require have at times been lost in some of the discussion, and I think are important to understand. </w:t>
      </w:r>
    </w:p>
    <w:p w14:paraId="239617C5"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just to kind of go back and recap. Key point is we are proposing to bring in some legislation. That legislation does not give government any power to actually assess the content itself. What it does do is give the regulator the ability to register codes developed by industry themselves, which must contain measures to deal with dis and misinformation, but it is not telling the platforms what those measures should be and neither is it determining whether the content itself is dis and misinformation. And in particular circumstances, there is the reserve power for the regulator to be able to make a standard. But worth understanding, it's being done against a backdrop of a well</w:t>
      </w:r>
      <w:r>
        <w:noBreakHyphen/>
        <w:t xml:space="preserve">intentioned and not ineffective, voluntary code that the industry has already established. And I might pause there. </w:t>
      </w:r>
    </w:p>
    <w:p w14:paraId="501AB130"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Richard, thank you very much. I mean, I think that we're slowly building this bridge, and we're heading towards the political side of things, and we have with us Pak Farhan, who is a member of Parliament, but former broadcaster, TV announcer, very well known in Indonesia. So, I would love to see your take. I hope you could catch some of the previous presentations, and importantly, if you can share your experience on this important matter from the perspective of Indonesia.  </w:t>
      </w:r>
    </w:p>
    <w:p w14:paraId="2B0C695D"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MUHAMMAD FARHAN: Thank you, everyone. Again, I'm very sorry I'm a bit late because I just finished my Friday prayer in (?). To the point, I'm missing some point from Sir Park. I think it is important to address some points on misinformation and disinformation right now. I would like to experiment my thought to put the disinformation and misinformation against the democracy and the Democratic process that we are facing right now. I say I'm going to take most of the examples from Indonesia and see if we can relate to the issue.  </w:t>
      </w:r>
    </w:p>
    <w:p w14:paraId="1632CFFB"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If I am asked the question of how does disinformation and misinformation online spaces affect the region, I can say one of the biggest misinformation and disinformation effect that really hurts us actually happened in 1999 in Maluku Provinces. We're just getting out of our democracy formation. And what happened is through religious group has been misinformed and disinformed that one group is attacking another group. That creates a special riot that killed hundreds and </w:t>
      </w:r>
      <w:proofErr w:type="spellStart"/>
      <w:r>
        <w:t>destability</w:t>
      </w:r>
      <w:proofErr w:type="spellEnd"/>
      <w:r>
        <w:t xml:space="preserve"> in our nation, and it hurts a lot.  </w:t>
      </w:r>
    </w:p>
    <w:p w14:paraId="366196B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then, a couple of years ago, a middle</w:t>
      </w:r>
      <w:r>
        <w:noBreakHyphen/>
        <w:t xml:space="preserve">aged woman complaining about the sound system used by a mosque that was too loud and disturbing her resting time. Her complaint was then posted in one of the social media platforms, but then, by a certain group of people reposting her complaint and exaggerating it in so many ways, it creates some course in the region that led her to get prosecuted, accused of creating a curse, and it's her, it's the woman who complained who was the victim of disinformation and misinformation.  </w:t>
      </w:r>
    </w:p>
    <w:p w14:paraId="58DEDB37" w14:textId="73C4DE34"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looking at those cases and some statistics that I can share later in my presentation and I share the materials to </w:t>
      </w:r>
      <w:r>
        <w:lastRenderedPageBreak/>
        <w:t xml:space="preserve">everyone. It is really concerning of how disinformation, misinformation and lies are distributed among us throughout the digital platform. So, what challenges do policymakers face when developing legislation? When it comes to the fact that now, people started asking the question, can we legislate the content of a digital platform? Can we rule the digital platform developer and the content creator, which is two completely different parties in this situation, to really obey the rule of good practice in content creation in the digital platform? </w:t>
      </w:r>
    </w:p>
    <w:p w14:paraId="788CC1CA"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long legislation and political process, there are five aspects of the precedence of making a law in Indonesia. First, submitting the idea from both sides, it's either from the government side or from the legislature side. And then the discussion, which happens to be a long debate, because in Indonesia Parliament and legislative process, there are no voting. Everything has to be agreed and consented and ratified with all the faction in the Parliament, plus the government.  So, some friends may find this a bit funny, because we don't make decisions through voting in Parliament, but there is no voting in Indonesian Parliament, so it is not a common practice.  </w:t>
      </w:r>
    </w:p>
    <w:p w14:paraId="771F7A8B" w14:textId="628D701E"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therefore, if all the procedure is fulfilled, then we can legislate the law. This whole procedure is a very time</w:t>
      </w:r>
      <w:r>
        <w:noBreakHyphen/>
        <w:t>consuming process because there is always a dissent between factions, even between the Parliament and Executive. However, this is very normal to have different views in democracies. Furthermore, what makes it more complicated is the decision</w:t>
      </w:r>
      <w:r>
        <w:noBreakHyphen/>
        <w:t xml:space="preserve">making Indonesia apply consultation and consent. This is the principle that we adopt in our Parliament. Everything has to be consulted and consented by everyone.  </w:t>
      </w:r>
    </w:p>
    <w:p w14:paraId="0DAD167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In sum, because of its complexity, the issue and the problem in society will always be ahead of the law. This means the law cannot just be updated with the current situation in the society. So, the last question would be, how can countries effectively address online disinformation and misinformation? </w:t>
      </w:r>
    </w:p>
    <w:p w14:paraId="4442AEEA"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advancement of technology and the Internet accommodate the practice of good governance. There is transparency, accountability, and everything. But ICT allows the government to connect with the public while they can provide information, in certain circumstances, educate people, even mitigate the host, et cetera, to make sure that the space is safe and secure.  The government has some initiation to: One, raising public awareness through a digital literacy program. These times, like Utopia program. But digital literacy program in Indonesia is very important because, in average, the Digital Literacy Index in Indonesia is still lower than the Southeast Asia Digital Literacy Index in average. </w:t>
      </w:r>
    </w:p>
    <w:p w14:paraId="4D3D13E2" w14:textId="69BD5764"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In ASEAN, in Southeast Asian nations, it's about 70%, and Indonesia is still 60%.  That means the Ministry of Communication and Information initiate a digital literacy movement that informs the stakeholders </w:t>
      </w:r>
      <w:r>
        <w:noBreakHyphen/>
      </w:r>
      <w:r>
        <w:noBreakHyphen/>
        <w:t xml:space="preserve"> government, legislative members, public figures, private, and societies </w:t>
      </w:r>
      <w:r>
        <w:noBreakHyphen/>
      </w:r>
      <w:r>
        <w:noBreakHyphen/>
        <w:t xml:space="preserve"> that involve four pillars in the roadmap for digital literacy in Indonesia that consists of digital skill, digital culture, digital aspects, and digital security.  In fact, in 2022, the website released the comparison of Digital Literacy Index in Indonesia that consists of one, two, three, four, five aspects of digital literacy. First of all, it's digital culture, digital ethics, digital skill, and digital safety. </w:t>
      </w:r>
    </w:p>
    <w:p w14:paraId="5564FD2B" w14:textId="1FCE94AF"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According to this, the Digital Literacy Index core </w:t>
      </w:r>
      <w:r>
        <w:lastRenderedPageBreak/>
        <w:t>increased, but overall, in digital skill and digital culture have improved while digital ethics and digital safety in our archipelago has weakened. So, digital skill, digital culture is growing, but the digital ethics and digital safety is weakened. This means the challenge that Indonesia takes the filling of readers from different ethnicity, religion, political views, more into account and they are better at double</w:t>
      </w:r>
      <w:r>
        <w:noBreakHyphen/>
        <w:t xml:space="preserve">checking information from the Internet compared to the provincial. However, digital literacy in Indonesia has become less about posting without consent and less aware of importance of protecting personal information.  So, the responsibility from the platform owner or developer and other stakeholders of social media to overcome the dissemination of fake news, disinformation, misinformation, and any content that harms the law. </w:t>
      </w:r>
    </w:p>
    <w:p w14:paraId="1E5134C3"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Third and lastly, law enforcement to identify and make sure to keep the balance on the border on freedom of speech and expressing their opinions on social media has to put first in our mind. Thank you so much, and I hope we can discuss more about this.  </w:t>
      </w:r>
    </w:p>
    <w:p w14:paraId="2C61E406"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so much, especially for showing how dramatic examples in Indonesia are producing harm that needs to be addressed one way or another.  </w:t>
      </w:r>
    </w:p>
    <w:p w14:paraId="42758316"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With us, we have the privilege to have Honorable Minister of Communication, Science, Technology and Innovation from Lesotho, Madam Nthati </w:t>
      </w:r>
      <w:proofErr w:type="spellStart"/>
      <w:r>
        <w:t>Moorosi</w:t>
      </w:r>
      <w:proofErr w:type="spellEnd"/>
      <w:r>
        <w:t xml:space="preserve">, and we are thankful for your views, and we're very interested to learn your perspective from that far side of the world, respective to where we are today in Australia.  The floor is yours, minister. </w:t>
      </w:r>
    </w:p>
    <w:p w14:paraId="3132B2B8"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NTHATI MOOROSI: Oh, thank you very much. And I greet all the participants. It's a pity I couldn't join in physical form, due to the injury that I had over the weekend. Nonetheless, I'm glad to have been invited to this very important forum. And I think the topic of today, to me, as you know, I'm a parliamentarian, but I'm also a Minister of Communications. And the solutions for the topic of today actually is supposed to be coming from me. I am supposed to be the minister responsible for ensuring that we do something about misinformation. And I've been listening to all of the participants that have spoken today. We sort of share the same problems that are caused by misinformation.  </w:t>
      </w:r>
    </w:p>
    <w:p w14:paraId="00FEFA8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In Lesotho, I think it has eroded so many values and so many cultural Ethos that make them to be where they are, and I think it's also in the rest of Africa. </w:t>
      </w:r>
    </w:p>
    <w:p w14:paraId="50DD39DF"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In the political landscape, it's very bad. What happens is that we are never sure of what is news and what is not news. And our journalists, the problem that is now growing is that journalism, they do not go out to find news; they just go on to Internet and go on to Facebook, fake accounts. And then you hear a story being published on radio which comes from a fake account on Facebook. And really, this is a big, big problem, and it has caused a lot of problems. </w:t>
      </w:r>
    </w:p>
    <w:p w14:paraId="52020863"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We have seen in the past where government was overthrown by misinformation. There was a platform that everyone was talking about in the country, and it was a fake page. People who were publishing to that page, we did not know them, but they would say things that were damaging to the government, to a point where it got to a point where people lost trust totally on the government, and government was overthrown. And the tendencies are continuing even now.  </w:t>
      </w:r>
    </w:p>
    <w:p w14:paraId="3308A43E"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lastRenderedPageBreak/>
        <w:t xml:space="preserve">And we have put together a legal instrument, which is the Server Security Law and Cyber Crimes Law, which is getting a lot of resistance from people, especially journalists. No one wants to see that law being passed in Parliament, but I'm going to be passing it in Parliament when Parliament opens, because we see a lot of crimes that are being committed online, especially with fake pages. And a lot of journalists are saying that we are going to be closing the chances of freedom of speech and all that, but we really want to pass that law. </w:t>
      </w:r>
    </w:p>
    <w:p w14:paraId="6D91B60A"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my question to the forum today is whether that is a solution, because I don't know how far</w:t>
      </w:r>
      <w:r>
        <w:noBreakHyphen/>
        <w:t>reaching can this law really be impactful.  Nonetheless, our plan is to have this law and make sure that before we pass the law </w:t>
      </w:r>
      <w:r>
        <w:noBreakHyphen/>
      </w:r>
      <w:r>
        <w:noBreakHyphen/>
        <w:t xml:space="preserve"> or rather, after passing the law, we do outreach programs where we teach people about misinformation and disinformation and about the cybercrimes. It is very important that before we apply the law, people understand what type of crimes are going to be committed or are going to be seen as criminal, as per the law. So, that is where we are now.  </w:t>
      </w:r>
    </w:p>
    <w:p w14:paraId="0A017D78"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really, we've seen the damage of misinformation, even during COVID. People would be sending information that is not relevant, information that is not true, information that scares people, information that is not benefitting people at all. And we believe that cybersecurity law is a solution. And I don't know if I can really say that. I hope we can get to a point where we talk about whether the legal instruments, the law is enough, or what else needs to be done. </w:t>
      </w:r>
    </w:p>
    <w:p w14:paraId="7637245B"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I'm thinking that also, academic institutions, like universities, we think that we need to have a way of having this as part of the curriculum, especially for journalists, people who have </w:t>
      </w:r>
      <w:r>
        <w:noBreakHyphen/>
      </w:r>
      <w:r>
        <w:noBreakHyphen/>
        <w:t xml:space="preserve"> journalists and social anthropologists and teachers, people who interact a lot with the public, so that people can be aware of misinformation and disinformation. </w:t>
      </w:r>
    </w:p>
    <w:p w14:paraId="3C7AA701"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think, I don't want to repeat much of what has been said, because most of it is what we also agree on. And just to say that in Lesotho and in a lot of African countries, especially, we are pushing for the Cybersecurity Law, but I don't know if it is enough as a counter, to counter misinformation.  I would like to stop here, if you allow me. Then I will join the discussion as we go on. Thank you. </w:t>
      </w:r>
    </w:p>
    <w:p w14:paraId="4865933A"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Minister, thank you so much for offering that perspective. Thank you for joining. It must be morning for you, and I hope it's a beautiful morning where you are.  </w:t>
      </w:r>
    </w:p>
    <w:p w14:paraId="7BCDE4F2"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we have five minutes, and I would like to sort of leave one minute each for a quick reaction or takeaway in order to finish building this bridge between sort of the practitioners and researchers to the politicians. So, I'll take the same order and I will start with Professor Park, if he's still around. </w:t>
      </w:r>
    </w:p>
    <w:p w14:paraId="24D4FFB1"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KYUNG SIN PARK: I am still around, but I do want to hear from other people, at least a couple more people, one or two people at least from the audience. </w:t>
      </w:r>
    </w:p>
    <w:p w14:paraId="1A61F2CF"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Unfortunately, we only have five minutes left, actually, for now. </w:t>
      </w:r>
    </w:p>
    <w:p w14:paraId="3AACA9F2"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KYUNG SIN PARK: I see, okay. </w:t>
      </w:r>
    </w:p>
    <w:p w14:paraId="0D006BFA"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And we won't have time to engage with the audience, unfortunately.  But I want to leave record of our discussions today, and, hopefully, they will be taken into consideration for further discussions.  </w:t>
      </w:r>
    </w:p>
    <w:p w14:paraId="643B1F19"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KYUNG SIN PARK: Okay. All right.  First, on Lesotho.  I think that cybersecurity law, depending on what it says, it can </w:t>
      </w:r>
      <w:r>
        <w:lastRenderedPageBreak/>
        <w:t>be back</w:t>
      </w:r>
      <w:r>
        <w:noBreakHyphen/>
        <w:t xml:space="preserve">firing; it may open up a new can of worms that will interrupt the media ecosystem. </w:t>
      </w:r>
    </w:p>
    <w:p w14:paraId="4B24F4A6"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As to Australia, I think ACMA </w:t>
      </w:r>
      <w:r>
        <w:noBreakHyphen/>
      </w:r>
      <w:r>
        <w:noBreakHyphen/>
        <w:t xml:space="preserve"> I mean, I want to commend the restraint that you are exercising by not intervening by posting deliberation. That is good. But if the guideline, if the code becomes mandatory on all platforms, that will also be, how should I say this? That will also have the same effect as mandatory takedown that can be, again, abused by successive governments. Now </w:t>
      </w:r>
      <w:r>
        <w:noBreakHyphen/>
      </w:r>
      <w:r>
        <w:noBreakHyphen/>
        <w:t xml:space="preserve"> </w:t>
      </w:r>
    </w:p>
    <w:p w14:paraId="63CA53BA"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Thank you. </w:t>
      </w:r>
    </w:p>
    <w:p w14:paraId="63FAF516"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KYUNG SIN PARK: Just one more point. I think what is more </w:t>
      </w:r>
      <w:r>
        <w:noBreakHyphen/>
      </w:r>
      <w:r>
        <w:noBreakHyphen/>
        <w:t xml:space="preserve"> about data collection. I think data collection on voluntary takedowns by platforms is very important, but whether that data is shared with civil society and the users, I think that will be really important crossroad for all of us in striking the balance between free speech and cybersecurity.  </w:t>
      </w:r>
    </w:p>
    <w:p w14:paraId="2D994A20"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Professor Park, thank you very much. Shita, you're next. </w:t>
      </w:r>
    </w:p>
    <w:p w14:paraId="6CBD6E23" w14:textId="4E282F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SHITA LAKSMI: Thank you very much. I think one of the things that mostly relevant for balancing is the transparency towards accountability mechanism. I think that's one of the mechanisms that we can save. I'll give you an example. During the Mass DG regulation in Germany, I think though there are so many back-fire towards those regulations, but the reporting mechanism at the end of the day from the platforms on which content they take down and which content they do not, it's highly much appreciated. There is always a suspicion from the civil society organizations towards the government. I think this transparency towards accountability, so it has to be two points, has to have transparency and accountability, would be a better mechanism, in my point of view, to also to build trust. Thank you. </w:t>
      </w:r>
    </w:p>
    <w:p w14:paraId="3A371D9D"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Pak Farhan, 30 seconds. What's your takeaway? </w:t>
      </w:r>
    </w:p>
    <w:p w14:paraId="6F77F543"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MUHAMMAD FARHAN: I agree with Madam Minister Morsi, from Lesotho. We have to provide the freedom of speech, but then again, according to our experience in Indonesia, once you give the freedom of speech, there is a big price that you have to pay, so called digital literacy. Digital literacy </w:t>
      </w:r>
      <w:r>
        <w:noBreakHyphen/>
      </w:r>
      <w:r>
        <w:noBreakHyphen/>
        <w:t xml:space="preserve"> </w:t>
      </w:r>
    </w:p>
    <w:p w14:paraId="6808F463"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w:t>
      </w:r>
    </w:p>
    <w:p w14:paraId="3A946D48"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MUHAMMAD FARHAN: </w:t>
      </w:r>
      <w:r>
        <w:noBreakHyphen/>
      </w:r>
      <w:r>
        <w:noBreakHyphen/>
        <w:t xml:space="preserve"> will educate the people how to behave online.  That's my point. Thank you. </w:t>
      </w:r>
    </w:p>
    <w:p w14:paraId="6B312B89"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Minister </w:t>
      </w:r>
      <w:proofErr w:type="spellStart"/>
      <w:r>
        <w:t>Moorosi</w:t>
      </w:r>
      <w:proofErr w:type="spellEnd"/>
      <w:r>
        <w:t xml:space="preserve">.  We cannot hear you.  </w:t>
      </w:r>
    </w:p>
    <w:p w14:paraId="58601271"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NTHATI MOOROSI: Sorry. I think the issue of digital literacy is very important, and it has to be underscored. It's actually the gap that is there. We've got the tools. We've got the media. But people are not aware of information that comes from the digital platforms. It's very important that we underscore the issue of digital literacy, expensive as it is, but it's something that needs to be done. Thank you. </w:t>
      </w:r>
    </w:p>
    <w:p w14:paraId="78B053A3"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w:t>
      </w:r>
    </w:p>
    <w:p w14:paraId="1F858536"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MUHAMMAD FARHAN: Very true. </w:t>
      </w:r>
    </w:p>
    <w:p w14:paraId="605418CB"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Richard, how useful was this panel? </w:t>
      </w:r>
    </w:p>
    <w:p w14:paraId="15481C15"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RICHARD WINDEYER: Thank you. It confirmed all of the things we grappled with. First point is, this is hard; it's not straightforward. So, I sympathize and understand some of the challenges being put forward. Second point I would make is I think news content is of a particular type and there is other content that may be mis and disinformation out there. But with </w:t>
      </w:r>
      <w:r>
        <w:lastRenderedPageBreak/>
        <w:t>respect to news content, I think we can't put all our eggs in </w:t>
      </w:r>
      <w:r>
        <w:noBreakHyphen/>
      </w:r>
      <w:r>
        <w:noBreakHyphen/>
        <w:t xml:space="preserve"> if quality of news is an issue, there are other things that need to be done or worth considering, beyond just rules or laws around mis and disinformation, whether it comes to ensuring a diversity of the media sector or professional standards for media organizations and journalists and/or maybe illiteracy. </w:t>
      </w:r>
    </w:p>
    <w:p w14:paraId="0A6A2088"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Third observation would be that, I think in this </w:t>
      </w:r>
      <w:r>
        <w:noBreakHyphen/>
      </w:r>
      <w:r>
        <w:noBreakHyphen/>
        <w:t xml:space="preserve"> the important thing here is actually to consider it as an ecosystem in which a lot of people have a role to play, a responsibility. This goes to my point that mis and disinformation isn't an end in itself. Really, what we're talking about is how do we manage or minimize harm to communities. Consumers have a role. Media literacy plays in there. The media itself has a role, and journalists have a role with respect to quality and standards and responsibility. Platforms, we would argue in Australia, have a role with respect to the content that is on their platforms and noting that in some instances, they may be monetizing it. And finally, I think government has a role, and it's about getting the balance right in there. Australia. </w:t>
      </w:r>
    </w:p>
    <w:p w14:paraId="246EBF26"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I suppose my final point is to say, in Australia, we're having a go at it. We are very happy, I suppose, for all of the people on the call to watch what Australia does and feel free to pick up the </w:t>
      </w:r>
      <w:r>
        <w:noBreakHyphen/>
      </w:r>
      <w:r>
        <w:noBreakHyphen/>
        <w:t xml:space="preserve"> feel free to pick up any of the positive points that you think come from what we end up doing. So, all I can say is, I suppose, watch this space and let's see what the Australian Parliament ultimately passes, but Australia's having a serious attempt at trying to tackle this. </w:t>
      </w:r>
    </w:p>
    <w:p w14:paraId="47A7E20E"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PABLO HINOJOSA: Thank you very much. I think with that, I give this panel a close and, hopefully, we're on for a global movement towards countering disinformation while ensuring a free, open, interoperable, reliable, and secure Internet and respecting human rights, democracy, and the rule of law. Easy done. We solved the problem.  Thank you so much, everyone.  </w:t>
      </w:r>
    </w:p>
    <w:p w14:paraId="0E981758"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RICHARD WINDEYER: Thank you. Bye</w:t>
      </w:r>
      <w:r>
        <w:noBreakHyphen/>
        <w:t xml:space="preserve">bye.  </w:t>
      </w:r>
    </w:p>
    <w:p w14:paraId="7BC43FCA" w14:textId="77777777"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SHITA LAKSMI: Thank you, bye</w:t>
      </w:r>
      <w:r>
        <w:noBreakHyphen/>
        <w:t xml:space="preserve">bye! </w:t>
      </w:r>
    </w:p>
    <w:p w14:paraId="32D02AC2" w14:textId="124571C2" w:rsidR="00662E21" w:rsidRDefault="00662E21" w:rsidP="00662E21">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MODERATOR: Well, believe it or not, dear friends, this was the last session of this marathon of Internet governance discussions. And I would sincerely like to thank everyone who spoke, who contributed to this parliamentary track. It's not easy to stay after 4 1/2 days today until the end, and it seems that you have some impressive capacity, and I really thank you.  </w:t>
      </w:r>
    </w:p>
    <w:p w14:paraId="77053069"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My colleague, Celine, is in Geneva, from the IGF Secretariat, and she is the one who coordinated and organized this track together with, as I mentioned, colleagues from the government, colleagues from </w:t>
      </w:r>
      <w:proofErr w:type="spellStart"/>
      <w:r>
        <w:t>auDA</w:t>
      </w:r>
      <w:proofErr w:type="spellEnd"/>
      <w:r>
        <w:t xml:space="preserve">. And I sincerely would like to thank Celine. Rest assured, everything went perfect, Celine, and you can now finally have some sleep. </w:t>
      </w:r>
    </w:p>
    <w:p w14:paraId="1D1F277B"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Celine also prepared for me a two</w:t>
      </w:r>
      <w:r>
        <w:noBreakHyphen/>
        <w:t xml:space="preserve">pager of the key takeaways from the discussions on the Parliamentary Track, which, of course, I will not read now. I will have some mercy. I think it would be more practical that we send you the output document by email, and we sincerely welcome your feedback. Once we have your feedback and approval, we will go ahead and ask </w:t>
      </w:r>
      <w:proofErr w:type="spellStart"/>
      <w:r>
        <w:t>APrIGF</w:t>
      </w:r>
      <w:proofErr w:type="spellEnd"/>
      <w:r>
        <w:t xml:space="preserve"> to help us to publish that output document on the website, and we will do our best to disseminate that broadly to all stakeholders.  </w:t>
      </w:r>
    </w:p>
    <w:p w14:paraId="4F3A4C8F"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Certainly, this is not the end. We're making a break during September, and I hope that all of you that are here will be with us in Kyoto, ideally in person, if not, then online. We will have a Parliamentary Track, which is composed of a couple of </w:t>
      </w:r>
      <w:r>
        <w:lastRenderedPageBreak/>
        <w:t xml:space="preserve">sessions, and we will be discussing similar topics as here, but also a little bit different, I would say, because we will be focusing also on the domain name system, on innovation, in addition to trust, which will be like an overarching theme of the Parliamentary Track and the roundtable. All of the sessions will be hosted on 8th and 9th of October. </w:t>
      </w:r>
    </w:p>
    <w:p w14:paraId="0A97F09B"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just one announcement. That is that we, indeed, face challenges here to have parliamentarians in person, and I'm very grateful that we had them online. In Kyoto, we have quite a solid number of confirmations, so there will be members of Parliaments from around the world in person participating, but of course, also online. And I think there is a difference when it comes about especially our engagement with the African parliamentarians and here, and that relates to funding. That's the main reason why we didn't have members of parliament from the region here. In Africa, we work closely with the German Development Cooperation Fund. Unfortunately, we still do not have that good partner for Asian Pacific, but I hope that will change.  </w:t>
      </w:r>
    </w:p>
    <w:p w14:paraId="01F617F2"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with that, thank you very much once again. A great pleasure meeting you all, learning from you, and I wish you safe travels and see you soon in Kyoto. Thank you. </w:t>
      </w:r>
    </w:p>
    <w:p w14:paraId="744703F0" w14:textId="0D29CC5D"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(Applause) </w:t>
      </w:r>
    </w:p>
    <w:p w14:paraId="71AD6885"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33910638" w14:textId="4C40EC13"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(Session concluded at 1721 AEST) </w:t>
      </w:r>
    </w:p>
    <w:p w14:paraId="36B07134" w14:textId="77777777" w:rsidR="00662E21" w:rsidRDefault="00662E21" w:rsidP="00662E21">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06D3C3A8" w14:textId="77777777" w:rsidR="00CF3D07" w:rsidRDefault="00CF3D07" w:rsidP="00CF3D0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totally verbatim record of the proceedings.  This text, document, or file is not to be distributed or used in any way that may violate copyright law. </w:t>
      </w:r>
    </w:p>
    <w:p w14:paraId="5829CBDA" w14:textId="069B1726" w:rsidR="00180D01" w:rsidRDefault="00180D01" w:rsidP="00CF3D0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sectPr w:rsidR="00180D01">
      <w:pgSz w:w="12240" w:h="15840"/>
      <w:pgMar w:top="1353" w:right="1441" w:bottom="1138" w:left="143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E21"/>
    <w:rsid w:val="00180D01"/>
    <w:rsid w:val="004820CC"/>
    <w:rsid w:val="00662E21"/>
    <w:rsid w:val="007E7229"/>
    <w:rsid w:val="00C53A04"/>
    <w:rsid w:val="00CF3D07"/>
    <w:rsid w:val="00F82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2F7D4"/>
  <w15:chartTrackingRefBased/>
  <w15:docId w15:val="{84668FDB-2B8B-40C4-8566-33829B18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Courier New"/>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662E21"/>
    <w:pPr>
      <w:widowControl w:val="0"/>
      <w:autoSpaceDE w:val="0"/>
      <w:autoSpaceDN w:val="0"/>
      <w:adjustRightInd w:val="0"/>
      <w:ind w:hanging="719"/>
    </w:pPr>
    <w:rPr>
      <w:rFonts w:eastAsiaTheme="minorEastAsia"/>
      <w:kern w:val="0"/>
    </w:rPr>
  </w:style>
  <w:style w:type="paragraph" w:customStyle="1" w:styleId="Colloquy1">
    <w:name w:val="Colloquy 1"/>
    <w:basedOn w:val="Normal0"/>
    <w:next w:val="Normal"/>
    <w:uiPriority w:val="99"/>
    <w:rsid w:val="00662E21"/>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E32F7734-0DA1-4C3F-985F-581069942795}"/>
</file>

<file path=customXml/itemProps2.xml><?xml version="1.0" encoding="utf-8"?>
<ds:datastoreItem xmlns:ds="http://schemas.openxmlformats.org/officeDocument/2006/customXml" ds:itemID="{0EA067CB-0F26-4348-81BD-59A0A3F9F9CB}"/>
</file>

<file path=customXml/itemProps3.xml><?xml version="1.0" encoding="utf-8"?>
<ds:datastoreItem xmlns:ds="http://schemas.openxmlformats.org/officeDocument/2006/customXml" ds:itemID="{BCCC32AF-3F5F-4C60-812B-918F3D95E213}"/>
</file>

<file path=customXml/itemProps4.xml><?xml version="1.0" encoding="utf-8"?>
<ds:datastoreItem xmlns:ds="http://schemas.openxmlformats.org/officeDocument/2006/customXml" ds:itemID="{C282616E-4E3D-42A1-AE66-D01051D91A4D}"/>
</file>

<file path=docProps/app.xml><?xml version="1.0" encoding="utf-8"?>
<Properties xmlns="http://schemas.openxmlformats.org/officeDocument/2006/extended-properties" xmlns:vt="http://schemas.openxmlformats.org/officeDocument/2006/docPropsVTypes">
  <Template>Normal.dotm</Template>
  <TotalTime>1</TotalTime>
  <Pages>17</Pages>
  <Words>8360</Words>
  <Characters>47656</Characters>
  <Application>Microsoft Office Word</Application>
  <DocSecurity>0</DocSecurity>
  <Lines>397</Lines>
  <Paragraphs>111</Paragraphs>
  <ScaleCrop>false</ScaleCrop>
  <Company/>
  <LinksUpToDate>false</LinksUpToDate>
  <CharactersWithSpaces>55905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Kerr</dc:creator>
  <cp:keywords/>
  <dc:description/>
  <cp:lastModifiedBy>Malia Graves</cp:lastModifiedBy>
  <cp:revision>2</cp:revision>
  <dcterms:created xsi:type="dcterms:W3CDTF">2023-09-12T15:29:00Z</dcterms:created>
  <dcterms:modified xsi:type="dcterms:W3CDTF">2023-09-12T15:29:00Z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